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46" w:rsidRPr="00586D76" w:rsidRDefault="00A30E46" w:rsidP="00564577">
      <w:pPr>
        <w:pStyle w:val="Style22"/>
        <w:widowControl/>
        <w:spacing w:line="240" w:lineRule="auto"/>
        <w:rPr>
          <w:rStyle w:val="FontStyle280"/>
          <w:sz w:val="28"/>
          <w:szCs w:val="28"/>
        </w:rPr>
      </w:pPr>
      <w:r w:rsidRPr="00586D76">
        <w:rPr>
          <w:rStyle w:val="FontStyle280"/>
          <w:sz w:val="28"/>
          <w:szCs w:val="28"/>
        </w:rPr>
        <w:t>Должностной регламент</w:t>
      </w:r>
    </w:p>
    <w:p w:rsidR="00A30E46" w:rsidRPr="00586D76" w:rsidRDefault="00D87E71" w:rsidP="00C36BE7">
      <w:pPr>
        <w:tabs>
          <w:tab w:val="left" w:leader="underscore" w:pos="9923"/>
        </w:tabs>
        <w:ind w:right="-2"/>
        <w:jc w:val="center"/>
        <w:rPr>
          <w:rStyle w:val="FontStyle260"/>
          <w:b/>
          <w:sz w:val="28"/>
          <w:szCs w:val="28"/>
        </w:rPr>
      </w:pPr>
      <w:r>
        <w:rPr>
          <w:rStyle w:val="FontStyle260"/>
          <w:b/>
          <w:sz w:val="28"/>
          <w:szCs w:val="28"/>
        </w:rPr>
        <w:t>с</w:t>
      </w:r>
      <w:r w:rsidR="00A30E46" w:rsidRPr="00586D76">
        <w:rPr>
          <w:rStyle w:val="FontStyle260"/>
          <w:b/>
          <w:sz w:val="28"/>
          <w:szCs w:val="28"/>
        </w:rPr>
        <w:t>пециалиста</w:t>
      </w:r>
      <w:r w:rsidR="00533250">
        <w:rPr>
          <w:rStyle w:val="FontStyle260"/>
          <w:b/>
          <w:sz w:val="28"/>
          <w:szCs w:val="28"/>
        </w:rPr>
        <w:t>-эксперта</w:t>
      </w:r>
      <w:r w:rsidR="00A30E46" w:rsidRPr="00586D76">
        <w:rPr>
          <w:rStyle w:val="FontStyle260"/>
          <w:b/>
          <w:sz w:val="28"/>
          <w:szCs w:val="28"/>
        </w:rPr>
        <w:t xml:space="preserve"> общего отдела </w:t>
      </w:r>
    </w:p>
    <w:p w:rsidR="003E2475" w:rsidRDefault="000F0443" w:rsidP="00C36B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30E46" w:rsidRPr="00586D76">
        <w:rPr>
          <w:b/>
          <w:sz w:val="28"/>
          <w:szCs w:val="28"/>
        </w:rPr>
        <w:t>ежрайонной инспекции Федеральной налоговой службы№15</w:t>
      </w:r>
    </w:p>
    <w:p w:rsidR="00A30E46" w:rsidRPr="006A2893" w:rsidRDefault="00A30E46" w:rsidP="00C36BE7">
      <w:pPr>
        <w:jc w:val="center"/>
        <w:rPr>
          <w:rStyle w:val="FontStyle260"/>
          <w:b/>
          <w:sz w:val="16"/>
          <w:szCs w:val="16"/>
        </w:rPr>
      </w:pPr>
      <w:r w:rsidRPr="00586D76">
        <w:rPr>
          <w:b/>
          <w:sz w:val="28"/>
          <w:szCs w:val="28"/>
        </w:rPr>
        <w:t xml:space="preserve"> по Кемеровской области - Кузбассу</w:t>
      </w:r>
    </w:p>
    <w:p w:rsidR="00392B24" w:rsidRDefault="00392B24" w:rsidP="00C36BE7">
      <w:pPr>
        <w:pStyle w:val="Style12"/>
        <w:widowControl/>
        <w:tabs>
          <w:tab w:val="left" w:leader="underscore" w:pos="9923"/>
        </w:tabs>
        <w:ind w:right="-2"/>
        <w:jc w:val="left"/>
        <w:rPr>
          <w:rStyle w:val="FontStyle260"/>
          <w:b/>
          <w:sz w:val="16"/>
        </w:rPr>
      </w:pPr>
    </w:p>
    <w:p w:rsidR="00392B24" w:rsidRDefault="00A30E46" w:rsidP="00A30E46">
      <w:pPr>
        <w:pStyle w:val="10"/>
        <w:ind w:left="1080"/>
        <w:rPr>
          <w:rFonts w:ascii="Times New Roman" w:hAnsi="Times New Roman"/>
          <w:b w:val="0"/>
          <w:sz w:val="24"/>
        </w:rPr>
      </w:pPr>
      <w:r w:rsidRPr="00A30E46">
        <w:rPr>
          <w:rFonts w:ascii="Times New Roman" w:hAnsi="Times New Roman"/>
          <w:b w:val="0"/>
          <w:sz w:val="24"/>
        </w:rPr>
        <w:t xml:space="preserve">                                         </w:t>
      </w:r>
      <w:r w:rsidR="00586D76" w:rsidRPr="000F0443">
        <w:rPr>
          <w:rFonts w:ascii="Times New Roman" w:hAnsi="Times New Roman"/>
          <w:b w:val="0"/>
          <w:sz w:val="24"/>
        </w:rPr>
        <w:t xml:space="preserve">           </w:t>
      </w:r>
      <w:r w:rsidRPr="00A30E46">
        <w:rPr>
          <w:rFonts w:ascii="Times New Roman" w:hAnsi="Times New Roman"/>
          <w:b w:val="0"/>
          <w:sz w:val="24"/>
        </w:rPr>
        <w:t xml:space="preserve"> </w:t>
      </w:r>
      <w:r w:rsidR="005D18B5">
        <w:rPr>
          <w:rFonts w:ascii="Times New Roman" w:hAnsi="Times New Roman"/>
          <w:b w:val="0"/>
          <w:sz w:val="24"/>
        </w:rPr>
        <w:t>Общие положения</w:t>
      </w:r>
    </w:p>
    <w:p w:rsidR="00392B24" w:rsidRDefault="00392B24"/>
    <w:p w:rsidR="00392B24" w:rsidRDefault="005D18B5">
      <w:pPr>
        <w:ind w:firstLine="567"/>
        <w:jc w:val="both"/>
      </w:pPr>
      <w:r>
        <w:t>1. 1. Должность федеральной государственной гражданской службы (далее – гражданская служба)</w:t>
      </w:r>
      <w:r w:rsidR="00533250">
        <w:t xml:space="preserve"> </w:t>
      </w:r>
      <w:r>
        <w:t>специалиста</w:t>
      </w:r>
      <w:r w:rsidR="00533250">
        <w:t>-эксперта</w:t>
      </w:r>
      <w:r>
        <w:t xml:space="preserve">  общего отдела  </w:t>
      </w:r>
      <w:r w:rsidR="003E2475">
        <w:t>М</w:t>
      </w:r>
      <w:r w:rsidR="002D3834">
        <w:t>ежрайонной инспекции Федеральной налоговой службы</w:t>
      </w:r>
      <w:r w:rsidR="002D3834" w:rsidRPr="00326710">
        <w:t xml:space="preserve"> </w:t>
      </w:r>
      <w:r w:rsidR="002D3834" w:rsidRPr="006A2893">
        <w:t>№15 по Кемеровской области - Кузбассу</w:t>
      </w:r>
      <w:r w:rsidR="002D3834" w:rsidRPr="002020A8">
        <w:t xml:space="preserve"> </w:t>
      </w:r>
      <w:r w:rsidR="00533250">
        <w:t xml:space="preserve">(далее </w:t>
      </w:r>
      <w:r w:rsidR="00D87E71">
        <w:t>-</w:t>
      </w:r>
      <w:r w:rsidR="006A3AD2">
        <w:t xml:space="preserve"> </w:t>
      </w:r>
      <w:r>
        <w:t>специалист</w:t>
      </w:r>
      <w:r w:rsidR="00390CCA">
        <w:t>-эксперт</w:t>
      </w:r>
      <w:r>
        <w:t xml:space="preserve">) относится к </w:t>
      </w:r>
      <w:r w:rsidR="006A3AD2">
        <w:t>старшей</w:t>
      </w:r>
      <w:r>
        <w:t xml:space="preserve"> группе должностей гражданской службы категории "специалисты".</w:t>
      </w:r>
    </w:p>
    <w:p w:rsidR="00392B24" w:rsidRDefault="005D18B5">
      <w:pPr>
        <w:ind w:firstLine="567"/>
        <w:jc w:val="both"/>
      </w:pPr>
      <w:r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533250">
        <w:t>11-3-4-088</w:t>
      </w:r>
      <w:r>
        <w:t xml:space="preserve">. </w:t>
      </w:r>
    </w:p>
    <w:p w:rsidR="00392B24" w:rsidRDefault="005D18B5">
      <w:pPr>
        <w:pStyle w:val="Default"/>
        <w:jc w:val="both"/>
      </w:pPr>
      <w:r>
        <w:t xml:space="preserve">        2.Область профессиональной служебной деятельности </w:t>
      </w:r>
      <w:r w:rsidR="006A3AD2">
        <w:t xml:space="preserve"> </w:t>
      </w:r>
      <w:r>
        <w:t>специалиста</w:t>
      </w:r>
      <w:r w:rsidR="00533250">
        <w:t>-эксперта</w:t>
      </w:r>
      <w:r>
        <w:t xml:space="preserve">: управление в сфере архивного дела и делопроизводства. </w:t>
      </w:r>
    </w:p>
    <w:p w:rsidR="00392B24" w:rsidRDefault="005D18B5">
      <w:pPr>
        <w:jc w:val="both"/>
      </w:pPr>
      <w:r>
        <w:t xml:space="preserve">        3.Вид профессиональной служебной деятельности</w:t>
      </w:r>
      <w:r w:rsidR="006A3AD2">
        <w:t xml:space="preserve"> специалиста</w:t>
      </w:r>
      <w:r w:rsidR="00533250">
        <w:t>-эксперта</w:t>
      </w:r>
      <w:r>
        <w:t>: обеспечение сохранности и государственный учет документов.</w:t>
      </w:r>
    </w:p>
    <w:p w:rsidR="002D3834" w:rsidRPr="00167BA3" w:rsidRDefault="005D18B5" w:rsidP="002D3834">
      <w:pPr>
        <w:jc w:val="both"/>
      </w:pPr>
      <w:r>
        <w:t xml:space="preserve">        4.</w:t>
      </w:r>
      <w:r>
        <w:rPr>
          <w:color w:val="FF0000"/>
        </w:rPr>
        <w:t xml:space="preserve"> </w:t>
      </w:r>
      <w:r>
        <w:t>Назначение и освобождение от должности</w:t>
      </w:r>
      <w:r w:rsidR="006A3AD2">
        <w:t xml:space="preserve"> старшего</w:t>
      </w:r>
      <w:r>
        <w:t xml:space="preserve"> специалиста</w:t>
      </w:r>
      <w:r w:rsidR="00533250">
        <w:t>-эксперта</w:t>
      </w:r>
      <w:r>
        <w:t xml:space="preserve"> осуществляется приказом начальника (исполняющим обязанности) </w:t>
      </w:r>
      <w:r w:rsidR="00A60D07">
        <w:t>М</w:t>
      </w:r>
      <w:r w:rsidR="002D3834">
        <w:t>ежрайонной инспекции Федеральной налоговой службы</w:t>
      </w:r>
      <w:r w:rsidR="002D3834" w:rsidRPr="00326710">
        <w:t xml:space="preserve"> </w:t>
      </w:r>
      <w:r w:rsidR="002D3834" w:rsidRPr="006A2893">
        <w:t xml:space="preserve">№15 по Кемеровской области </w:t>
      </w:r>
      <w:r w:rsidR="002D3834">
        <w:t>–</w:t>
      </w:r>
      <w:r w:rsidR="002D3834" w:rsidRPr="006A2893">
        <w:t xml:space="preserve"> Кузбассу</w:t>
      </w:r>
      <w:r w:rsidR="002D3834">
        <w:t xml:space="preserve"> </w:t>
      </w:r>
      <w:r w:rsidR="002D3834" w:rsidRPr="00167BA3">
        <w:t>(далее – Инспекция).</w:t>
      </w:r>
    </w:p>
    <w:p w:rsidR="00392B24" w:rsidRDefault="005D18B5">
      <w:pPr>
        <w:jc w:val="both"/>
      </w:pPr>
      <w:r>
        <w:t xml:space="preserve">        5. </w:t>
      </w:r>
      <w:r w:rsidR="006A3AD2">
        <w:t>Старший с</w:t>
      </w:r>
      <w:r>
        <w:t>пециалист</w:t>
      </w:r>
      <w:r w:rsidR="00533250">
        <w:t>-эксперт</w:t>
      </w:r>
      <w:r>
        <w:t xml:space="preserve"> подчиняется начальнику отдела, заместителю начальника инспекции, курирующему работу отдела, начальнику инспекции.</w:t>
      </w:r>
    </w:p>
    <w:p w:rsidR="00392B24" w:rsidRDefault="005D18B5">
      <w:pPr>
        <w:spacing w:after="240"/>
        <w:ind w:firstLine="567"/>
        <w:jc w:val="both"/>
      </w:pPr>
      <w:r>
        <w:t xml:space="preserve">  В случае служебной необходимости и во время отсутствия</w:t>
      </w:r>
      <w:r w:rsidR="006A3AD2">
        <w:t xml:space="preserve"> </w:t>
      </w:r>
      <w:r>
        <w:t xml:space="preserve"> специалиста</w:t>
      </w:r>
      <w:r w:rsidR="00533250">
        <w:t>-эксперта</w:t>
      </w:r>
      <w:r>
        <w:t xml:space="preserve"> исполнение его должностных обязанностей возлагается на лицо, назначаемое в установленном порядке.</w:t>
      </w:r>
    </w:p>
    <w:p w:rsidR="00392B24" w:rsidRDefault="005D18B5">
      <w:pPr>
        <w:ind w:firstLine="567"/>
        <w:jc w:val="both"/>
        <w:rPr>
          <w:rStyle w:val="FontStyle280"/>
          <w:sz w:val="24"/>
        </w:rPr>
      </w:pPr>
      <w:r>
        <w:rPr>
          <w:rStyle w:val="FontStyle280"/>
          <w:sz w:val="24"/>
        </w:rPr>
        <w:t>II. Квалификационные требования для замещения должности гражданской службы</w:t>
      </w:r>
    </w:p>
    <w:p w:rsidR="00392B24" w:rsidRDefault="005D18B5">
      <w:pPr>
        <w:pStyle w:val="Style2"/>
        <w:widowControl/>
        <w:tabs>
          <w:tab w:val="left" w:leader="underscore" w:pos="9302"/>
        </w:tabs>
        <w:spacing w:before="130" w:line="240" w:lineRule="auto"/>
        <w:ind w:firstLine="567"/>
        <w:jc w:val="both"/>
        <w:rPr>
          <w:rStyle w:val="FontStyle260"/>
          <w:sz w:val="24"/>
        </w:rPr>
      </w:pPr>
      <w:r>
        <w:rPr>
          <w:rStyle w:val="FontStyle260"/>
          <w:sz w:val="24"/>
        </w:rPr>
        <w:t>6.Для замещения должности</w:t>
      </w:r>
      <w:r w:rsidR="006A3AD2">
        <w:rPr>
          <w:rStyle w:val="FontStyle260"/>
          <w:sz w:val="24"/>
        </w:rPr>
        <w:t xml:space="preserve"> </w:t>
      </w:r>
      <w:r>
        <w:rPr>
          <w:rStyle w:val="FontStyle260"/>
          <w:sz w:val="24"/>
        </w:rPr>
        <w:t xml:space="preserve"> </w:t>
      </w:r>
      <w:r>
        <w:t>специалиста</w:t>
      </w:r>
      <w:r w:rsidR="00533250">
        <w:t>-эксперта</w:t>
      </w:r>
      <w:r>
        <w:t xml:space="preserve"> </w:t>
      </w:r>
      <w:r>
        <w:rPr>
          <w:rStyle w:val="FontStyle260"/>
          <w:sz w:val="24"/>
        </w:rPr>
        <w:t>устанавливаются следующие требования.</w:t>
      </w:r>
    </w:p>
    <w:p w:rsidR="00392B24" w:rsidRDefault="005D18B5">
      <w:pPr>
        <w:ind w:firstLine="567"/>
        <w:jc w:val="both"/>
      </w:pPr>
      <w:r>
        <w:rPr>
          <w:rStyle w:val="FontStyle260"/>
          <w:sz w:val="24"/>
        </w:rPr>
        <w:t>6.1</w:t>
      </w:r>
      <w:r w:rsidR="006A3AD2" w:rsidRPr="006A3AD2">
        <w:rPr>
          <w:sz w:val="28"/>
          <w:szCs w:val="28"/>
        </w:rPr>
        <w:t xml:space="preserve"> </w:t>
      </w:r>
      <w:r w:rsidR="00533250" w:rsidRPr="0012456B">
        <w:rPr>
          <w:szCs w:val="24"/>
        </w:rPr>
        <w:t>С</w:t>
      </w:r>
      <w:r w:rsidR="006A3AD2" w:rsidRPr="0012456B">
        <w:rPr>
          <w:szCs w:val="24"/>
        </w:rPr>
        <w:t>пе</w:t>
      </w:r>
      <w:r w:rsidR="00533250" w:rsidRPr="0012456B">
        <w:rPr>
          <w:szCs w:val="24"/>
        </w:rPr>
        <w:t xml:space="preserve">циалист-эксперт </w:t>
      </w:r>
      <w:r w:rsidR="00390CCA" w:rsidRPr="0012456B">
        <w:rPr>
          <w:szCs w:val="24"/>
        </w:rPr>
        <w:t xml:space="preserve"> должен иметь</w:t>
      </w:r>
      <w:r w:rsidR="006A3AD2" w:rsidRPr="0012456B">
        <w:rPr>
          <w:szCs w:val="24"/>
        </w:rPr>
        <w:t xml:space="preserve"> высшее образование, соответствующее функциям и конкретным задачам, возложенным на структурное подразделение: по укрупненным группам специальностей и направлений подготовки «История и археология», в том числе «Документоведение и архивоведение»; «</w:t>
      </w:r>
      <w:proofErr w:type="gramStart"/>
      <w:r w:rsidR="006A3AD2" w:rsidRPr="0012456B">
        <w:rPr>
          <w:szCs w:val="24"/>
        </w:rPr>
        <w:t>Историко-архивоведение</w:t>
      </w:r>
      <w:proofErr w:type="gramEnd"/>
      <w:r w:rsidR="006A3AD2" w:rsidRPr="0012456B">
        <w:rPr>
          <w:szCs w:val="24"/>
        </w:rPr>
        <w:t>»: «Документоведение и документационное обеспечение управления»; «Библиотековедение и библиография»</w:t>
      </w:r>
      <w:r w:rsidR="0012456B" w:rsidRPr="0012456B">
        <w:rPr>
          <w:szCs w:val="24"/>
        </w:rPr>
        <w:t xml:space="preserve">, </w:t>
      </w:r>
      <w:r w:rsidR="0012456B" w:rsidRPr="0012456B">
        <w:rPr>
          <w:szCs w:val="24"/>
        </w:rPr>
        <w:t>«Библиотечно-информационная деятельн</w:t>
      </w:r>
      <w:r w:rsidR="0012456B" w:rsidRPr="0012456B">
        <w:rPr>
          <w:szCs w:val="24"/>
        </w:rPr>
        <w:t>ость»</w:t>
      </w:r>
      <w:r w:rsidR="00196C59" w:rsidRPr="0012456B">
        <w:rPr>
          <w:rStyle w:val="aff6"/>
          <w:szCs w:val="24"/>
        </w:rPr>
        <w:footnoteReference w:id="1"/>
      </w:r>
      <w:r w:rsidR="00682969" w:rsidRPr="0012456B">
        <w:rPr>
          <w:szCs w:val="24"/>
        </w:rPr>
        <w:t>.</w:t>
      </w:r>
    </w:p>
    <w:p w:rsidR="00392B24" w:rsidRDefault="005D18B5">
      <w:pPr>
        <w:ind w:firstLine="567"/>
        <w:jc w:val="both"/>
      </w:pPr>
      <w:r>
        <w:t xml:space="preserve">6.2.  </w:t>
      </w:r>
      <w:r w:rsidR="007A3E13" w:rsidRPr="007A3E13">
        <w:rPr>
          <w:szCs w:val="24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392B24" w:rsidRDefault="005D18B5">
      <w:pPr>
        <w:tabs>
          <w:tab w:val="left" w:pos="0"/>
          <w:tab w:val="left" w:leader="underscore" w:pos="8395"/>
        </w:tabs>
        <w:ind w:firstLine="567"/>
        <w:jc w:val="both"/>
      </w:pPr>
      <w:r>
        <w:t>6.3. Наличие базовых знаний:</w:t>
      </w:r>
    </w:p>
    <w:p w:rsidR="00392B24" w:rsidRDefault="005D18B5">
      <w:pPr>
        <w:ind w:firstLine="567"/>
        <w:jc w:val="both"/>
      </w:pPr>
      <w:proofErr w:type="gramStart"/>
      <w:r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>
        <w:rPr>
          <w:b/>
        </w:rPr>
        <w:t xml:space="preserve"> </w:t>
      </w:r>
      <w:r>
        <w:t>служебной информацией; инструкция по делопроизводству;</w:t>
      </w:r>
      <w:proofErr w:type="gramEnd"/>
      <w:r>
        <w:t xml:space="preserve"> должностной регламент; требования к знанию государственного языка Российской Федерации (русского языка); требования к знаниям основ </w:t>
      </w:r>
      <w:hyperlink r:id="rId9" w:history="1">
        <w:r>
          <w:t>Конституции</w:t>
        </w:r>
      </w:hyperlink>
      <w:r>
        <w:t xml:space="preserve"> Российской Федерации, законодательства о государственной гражданской службе, законодательства о противодействии коррупции.</w:t>
      </w:r>
    </w:p>
    <w:p w:rsidR="00392B24" w:rsidRDefault="005D18B5">
      <w:pPr>
        <w:tabs>
          <w:tab w:val="left" w:pos="0"/>
          <w:tab w:val="left" w:leader="underscore" w:pos="8395"/>
        </w:tabs>
        <w:ind w:firstLine="567"/>
        <w:jc w:val="both"/>
      </w:pPr>
      <w:r>
        <w:t>6.4.Наличие профессиональных знаний:</w:t>
      </w:r>
    </w:p>
    <w:p w:rsidR="00392B24" w:rsidRDefault="005D18B5">
      <w:pPr>
        <w:pStyle w:val="Style9"/>
        <w:widowControl/>
        <w:ind w:firstLine="567"/>
        <w:rPr>
          <w:rStyle w:val="FontStyle260"/>
          <w:sz w:val="24"/>
        </w:rPr>
      </w:pPr>
      <w:r>
        <w:rPr>
          <w:rStyle w:val="FontStyle260"/>
          <w:sz w:val="24"/>
        </w:rPr>
        <w:t>6.4.1.В сфере законодательства Российской Федерации:</w:t>
      </w:r>
    </w:p>
    <w:p w:rsidR="00392B24" w:rsidRDefault="005D18B5">
      <w:pPr>
        <w:ind w:firstLine="567"/>
        <w:jc w:val="both"/>
      </w:pPr>
      <w:r>
        <w:t>Конституция Российской Федерации;</w:t>
      </w:r>
    </w:p>
    <w:p w:rsidR="00392B24" w:rsidRDefault="005D18B5">
      <w:pPr>
        <w:tabs>
          <w:tab w:val="left" w:pos="922"/>
        </w:tabs>
        <w:ind w:firstLine="567"/>
        <w:jc w:val="both"/>
      </w:pPr>
      <w:r>
        <w:lastRenderedPageBreak/>
        <w:t>Федеральный закон от 27 мая 2003 г. № 58-ФЗ «О системе государственной службы Российской Федерации»;</w:t>
      </w:r>
    </w:p>
    <w:p w:rsidR="00392B24" w:rsidRDefault="005D18B5">
      <w:pPr>
        <w:tabs>
          <w:tab w:val="left" w:pos="567"/>
          <w:tab w:val="left" w:pos="1418"/>
        </w:tabs>
        <w:ind w:firstLine="567"/>
        <w:jc w:val="both"/>
      </w:pPr>
      <w:r>
        <w:t>Федеральный закон от 27 июля 2004 г. № 79-ФЗ «О государственной гражданской службе Российской Федерации»;</w:t>
      </w:r>
    </w:p>
    <w:p w:rsidR="00392B24" w:rsidRDefault="005D18B5">
      <w:pPr>
        <w:ind w:firstLine="567"/>
        <w:jc w:val="both"/>
      </w:pPr>
      <w:r>
        <w:t xml:space="preserve">Федеральный </w:t>
      </w:r>
      <w:hyperlink r:id="rId10" w:tooltip="Федеральный закон от 25.12.2008 N 273-ФЗ (ред. от 28.11.2015) " w:history="1">
        <w:r>
          <w:t>закон</w:t>
        </w:r>
      </w:hyperlink>
      <w:r>
        <w:t xml:space="preserve"> от 25 декабря 2008 г. N 273-ФЗ "О противодействии коррупции";</w:t>
      </w:r>
    </w:p>
    <w:p w:rsidR="00392B24" w:rsidRDefault="005D18B5">
      <w:pPr>
        <w:tabs>
          <w:tab w:val="left" w:pos="7020"/>
          <w:tab w:val="left" w:pos="10620"/>
        </w:tabs>
        <w:ind w:firstLine="567"/>
      </w:pPr>
      <w:r>
        <w:t>Федеральный закон от 22.10.2004 № 125-ФЗ «Об архивном деле в Российской Федерации».</w:t>
      </w:r>
    </w:p>
    <w:p w:rsidR="00392B24" w:rsidRDefault="005D18B5">
      <w:pPr>
        <w:pStyle w:val="Default"/>
        <w:ind w:firstLine="567"/>
        <w:jc w:val="both"/>
      </w:pPr>
      <w:r>
        <w:t xml:space="preserve">Указ Президента Российской Федерации от 11 января 1995 г. № 32 «О государственных должностях Российской Федерации»; </w:t>
      </w:r>
    </w:p>
    <w:p w:rsidR="00392B24" w:rsidRDefault="005D18B5">
      <w:pPr>
        <w:pStyle w:val="Default"/>
        <w:ind w:firstLine="567"/>
        <w:jc w:val="both"/>
      </w:pPr>
      <w:r>
        <w:t xml:space="preserve"> Указ Президента Российской Федерации от 9 марта 2004 г. № 314 «О системе и структуре федеральных органов исполнительной власти»; </w:t>
      </w:r>
    </w:p>
    <w:p w:rsidR="00392B24" w:rsidRDefault="005D18B5">
      <w:pPr>
        <w:pStyle w:val="Default"/>
        <w:ind w:firstLine="567"/>
        <w:jc w:val="both"/>
      </w:pPr>
      <w:r>
        <w:t xml:space="preserve">Указ Президента Российской Федерации от 1 февраля 2005 г. № 110 «О проведении аттестации государственных гражданских служащих Российской Федерации»; </w:t>
      </w:r>
    </w:p>
    <w:p w:rsidR="00392B24" w:rsidRDefault="005D18B5">
      <w:pPr>
        <w:pStyle w:val="Default"/>
        <w:ind w:firstLine="567"/>
        <w:jc w:val="both"/>
      </w:pPr>
      <w:r>
        <w:t xml:space="preserve"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</w:t>
      </w:r>
    </w:p>
    <w:p w:rsidR="00392B24" w:rsidRDefault="005D18B5">
      <w:pPr>
        <w:pStyle w:val="Default"/>
        <w:ind w:firstLine="567"/>
        <w:jc w:val="both"/>
      </w:pPr>
      <w:r>
        <w:t xml:space="preserve">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</w:t>
      </w:r>
    </w:p>
    <w:p w:rsidR="00392B24" w:rsidRDefault="005D18B5">
      <w:pPr>
        <w:pStyle w:val="Default"/>
        <w:ind w:firstLine="567"/>
        <w:jc w:val="both"/>
      </w:pPr>
      <w:r>
        <w:t xml:space="preserve">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</w:t>
      </w:r>
    </w:p>
    <w:p w:rsidR="00392B24" w:rsidRDefault="005D18B5">
      <w:pPr>
        <w:pStyle w:val="Default"/>
        <w:ind w:firstLine="567"/>
        <w:jc w:val="both"/>
      </w:pPr>
      <w:r>
        <w:t xml:space="preserve">Указ Президента Российской Федерации от 31 декабря 2005 г. № 1574 «О Реестре должностей федеральной государственной гражданской службы»; </w:t>
      </w:r>
    </w:p>
    <w:p w:rsidR="00392B24" w:rsidRDefault="005D18B5">
      <w:pPr>
        <w:pStyle w:val="Default"/>
        <w:ind w:firstLine="567"/>
        <w:jc w:val="both"/>
      </w:pPr>
      <w:r>
        <w:t xml:space="preserve">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 </w:t>
      </w:r>
    </w:p>
    <w:p w:rsidR="00392B24" w:rsidRDefault="005D18B5">
      <w:pPr>
        <w:pStyle w:val="Default"/>
        <w:ind w:firstLine="567"/>
        <w:jc w:val="both"/>
      </w:pPr>
      <w:r>
        <w:t xml:space="preserve">Указ Президента Российской Федерации от 7 мая 2012 № 601 «Об основных направлениях совершенствования системы государственного управления»; </w:t>
      </w:r>
    </w:p>
    <w:p w:rsidR="00392B24" w:rsidRDefault="005D18B5">
      <w:pPr>
        <w:pStyle w:val="Default"/>
        <w:ind w:firstLine="567"/>
        <w:jc w:val="both"/>
      </w:pPr>
      <w:r>
        <w:t xml:space="preserve">Указ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</w:t>
      </w:r>
    </w:p>
    <w:p w:rsidR="00392B24" w:rsidRDefault="005D18B5">
      <w:pPr>
        <w:pStyle w:val="Default"/>
        <w:ind w:firstLine="567"/>
        <w:jc w:val="both"/>
      </w:pPr>
      <w: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</w:t>
      </w:r>
    </w:p>
    <w:p w:rsidR="00392B24" w:rsidRDefault="005D18B5">
      <w:pPr>
        <w:pStyle w:val="Default"/>
        <w:ind w:firstLine="567"/>
        <w:jc w:val="both"/>
      </w:pPr>
      <w:r>
        <w:t xml:space="preserve">Постановление Правительства Российской Федерации от 13 августа 1997 г. № 1009 «Об утверждении правил подготовки нормативных правовых акт федеральных органов исполнительной власти и их государственной регистрации»; </w:t>
      </w:r>
    </w:p>
    <w:p w:rsidR="00392B24" w:rsidRDefault="005D18B5">
      <w:pPr>
        <w:pStyle w:val="Default"/>
        <w:ind w:firstLine="567"/>
        <w:jc w:val="both"/>
      </w:pPr>
      <w:r>
        <w:t xml:space="preserve"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 </w:t>
      </w:r>
    </w:p>
    <w:p w:rsidR="00392B24" w:rsidRDefault="005D18B5">
      <w:pPr>
        <w:pStyle w:val="Default"/>
        <w:ind w:firstLine="567"/>
        <w:jc w:val="both"/>
      </w:pPr>
      <w:r>
        <w:t xml:space="preserve"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 </w:t>
      </w:r>
    </w:p>
    <w:p w:rsidR="00392B24" w:rsidRDefault="005D18B5">
      <w:pPr>
        <w:pStyle w:val="Default"/>
        <w:ind w:firstLine="567"/>
        <w:jc w:val="both"/>
      </w:pPr>
      <w:r>
        <w:t>Распоряжение Правительства Российской Федерации от 12 сентября 2016 г. № 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годы»;</w:t>
      </w:r>
    </w:p>
    <w:p w:rsidR="00392B24" w:rsidRDefault="005D18B5">
      <w:pPr>
        <w:pStyle w:val="Default"/>
        <w:ind w:firstLine="567"/>
        <w:jc w:val="both"/>
      </w:pPr>
      <w:r>
        <w:t>Основные правила работы архивов организаций от 06.02.2002г.</w:t>
      </w:r>
    </w:p>
    <w:p w:rsidR="00392B24" w:rsidRDefault="005D18B5">
      <w:pPr>
        <w:tabs>
          <w:tab w:val="left" w:pos="922"/>
        </w:tabs>
        <w:jc w:val="both"/>
        <w:rPr>
          <w:rStyle w:val="FontStyle260"/>
          <w:sz w:val="24"/>
        </w:rPr>
      </w:pPr>
      <w:r>
        <w:t xml:space="preserve">        </w:t>
      </w:r>
      <w:r w:rsidR="00533250">
        <w:t xml:space="preserve"> С</w:t>
      </w:r>
      <w:r>
        <w:t>пециалист</w:t>
      </w:r>
      <w:r w:rsidR="00533250">
        <w:t>-эксперт</w:t>
      </w:r>
      <w:r>
        <w:rPr>
          <w:color w:val="FF0000"/>
        </w:rPr>
        <w:t xml:space="preserve"> </w:t>
      </w:r>
      <w:r>
        <w:t>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392B24" w:rsidRDefault="005D18B5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0"/>
          <w:sz w:val="24"/>
        </w:rPr>
      </w:pPr>
      <w:r>
        <w:rPr>
          <w:rStyle w:val="FontStyle260"/>
          <w:sz w:val="24"/>
        </w:rPr>
        <w:t>6.4.2.Иные профессиональные знания:</w:t>
      </w:r>
    </w:p>
    <w:p w:rsidR="00392B24" w:rsidRDefault="005D18B5">
      <w:pPr>
        <w:tabs>
          <w:tab w:val="left" w:pos="581"/>
        </w:tabs>
        <w:jc w:val="both"/>
        <w:rPr>
          <w:rStyle w:val="FontStyle260"/>
          <w:color w:val="FF0000"/>
          <w:sz w:val="24"/>
        </w:rPr>
      </w:pPr>
      <w:r>
        <w:t xml:space="preserve"> </w:t>
      </w:r>
      <w:r>
        <w:tab/>
        <w:t xml:space="preserve">порядок обеспечения сохранности и государственного учета документов; научные и методические разработки, технические требования стандартов в области обеспечения сохранности </w:t>
      </w:r>
      <w:r>
        <w:lastRenderedPageBreak/>
        <w:t>документов; методы подготовки методических пособий, принципов организации деятельности</w:t>
      </w:r>
      <w:r>
        <w:rPr>
          <w:color w:val="FF0000"/>
        </w:rPr>
        <w:t xml:space="preserve"> </w:t>
      </w:r>
      <w:r>
        <w:t xml:space="preserve">в сфере обеспечения сохранности и государственного учета документов; порядок составления планово-отчетной документации. </w:t>
      </w:r>
    </w:p>
    <w:p w:rsidR="00392B24" w:rsidRDefault="005D18B5">
      <w:pPr>
        <w:tabs>
          <w:tab w:val="left" w:pos="625"/>
        </w:tabs>
        <w:ind w:firstLine="567"/>
        <w:jc w:val="both"/>
        <w:rPr>
          <w:rStyle w:val="FontStyle260"/>
          <w:sz w:val="24"/>
        </w:rPr>
      </w:pPr>
      <w:r>
        <w:rPr>
          <w:rStyle w:val="FontStyle260"/>
          <w:sz w:val="24"/>
        </w:rPr>
        <w:t>6.5.Наличие функциональных знаний:</w:t>
      </w:r>
    </w:p>
    <w:p w:rsidR="00392B24" w:rsidRDefault="005D18B5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документального фонда организации; знания базового уровня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 - централизованная и смешанная формы ведения делопроизводства;</w:t>
      </w:r>
    </w:p>
    <w:p w:rsidR="00392B24" w:rsidRDefault="005D18B5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0"/>
          <w:sz w:val="24"/>
        </w:rPr>
      </w:pPr>
      <w:r>
        <w:rPr>
          <w:rStyle w:val="FontStyle260"/>
          <w:sz w:val="24"/>
        </w:rPr>
        <w:t xml:space="preserve">6.6.Наличие базовых умений: </w:t>
      </w:r>
    </w:p>
    <w:p w:rsidR="00392B24" w:rsidRDefault="005D18B5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>
        <w:rPr>
          <w:rFonts w:ascii="Times New Roman" w:hAnsi="Times New Roman"/>
          <w:sz w:val="24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92B24" w:rsidRDefault="005D18B5">
      <w:pPr>
        <w:pStyle w:val="Style10"/>
        <w:widowControl/>
        <w:spacing w:line="240" w:lineRule="auto"/>
        <w:ind w:firstLine="567"/>
        <w:jc w:val="both"/>
        <w:rPr>
          <w:rStyle w:val="FontStyle260"/>
          <w:sz w:val="24"/>
        </w:rPr>
      </w:pPr>
      <w:r>
        <w:rPr>
          <w:rStyle w:val="FontStyle260"/>
          <w:sz w:val="24"/>
        </w:rPr>
        <w:t>6.7. Н</w:t>
      </w:r>
      <w:r>
        <w:t>аличие</w:t>
      </w:r>
      <w:r>
        <w:rPr>
          <w:rStyle w:val="FontStyle260"/>
          <w:sz w:val="24"/>
        </w:rPr>
        <w:t xml:space="preserve"> профессиональных умений:</w:t>
      </w:r>
    </w:p>
    <w:p w:rsidR="00392B24" w:rsidRDefault="005D18B5">
      <w:pPr>
        <w:pStyle w:val="Style19"/>
        <w:widowControl/>
        <w:tabs>
          <w:tab w:val="left" w:pos="0"/>
        </w:tabs>
        <w:spacing w:line="240" w:lineRule="auto"/>
        <w:ind w:firstLine="567"/>
        <w:rPr>
          <w:rStyle w:val="FontStyle260"/>
          <w:sz w:val="24"/>
        </w:rPr>
      </w:pPr>
      <w:proofErr w:type="gramStart"/>
      <w:r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>
        <w:rPr>
          <w:rStyle w:val="FontStyle260"/>
          <w:sz w:val="24"/>
        </w:rPr>
        <w:t>.</w:t>
      </w:r>
      <w:proofErr w:type="gramEnd"/>
    </w:p>
    <w:p w:rsidR="00392B24" w:rsidRDefault="005D18B5">
      <w:pPr>
        <w:pStyle w:val="ConsPlusNormal"/>
        <w:jc w:val="both"/>
      </w:pPr>
      <w:r>
        <w:rPr>
          <w:rStyle w:val="FontStyle260"/>
          <w:sz w:val="24"/>
        </w:rPr>
        <w:t>6</w:t>
      </w:r>
      <w:r>
        <w:rPr>
          <w:rStyle w:val="FontStyle260"/>
        </w:rPr>
        <w:t>.</w:t>
      </w:r>
      <w:r>
        <w:rPr>
          <w:rStyle w:val="FontStyle260"/>
          <w:sz w:val="24"/>
        </w:rPr>
        <w:t>8.Наличие функциональных умений:</w:t>
      </w:r>
      <w:r>
        <w:t xml:space="preserve"> </w:t>
      </w:r>
    </w:p>
    <w:p w:rsidR="00392B24" w:rsidRDefault="005D18B5">
      <w:pPr>
        <w:pStyle w:val="ConsPlusNormal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392B24" w:rsidRDefault="005D18B5">
      <w:pPr>
        <w:pStyle w:val="Style9"/>
        <w:widowControl/>
        <w:rPr>
          <w:rStyle w:val="FontStyle260"/>
        </w:rPr>
      </w:pPr>
      <w:r>
        <w:t>учет и регистрация нормативных правовых актов; оформление реквизитов документов.</w:t>
      </w:r>
    </w:p>
    <w:p w:rsidR="00390CCA" w:rsidRDefault="005D18B5" w:rsidP="00C3417A">
      <w:pPr>
        <w:pStyle w:val="ConsPlusNormal"/>
        <w:ind w:firstLine="0"/>
        <w:jc w:val="both"/>
        <w:rPr>
          <w:rStyle w:val="FontStyle260"/>
          <w:sz w:val="24"/>
        </w:rPr>
      </w:pPr>
      <w:r>
        <w:rPr>
          <w:rStyle w:val="FontStyle260"/>
          <w:sz w:val="24"/>
        </w:rPr>
        <w:t>работа в сфере обеспечения сохранности и государственного учета документов.</w:t>
      </w:r>
    </w:p>
    <w:p w:rsidR="00390CCA" w:rsidRDefault="00390CCA">
      <w:pPr>
        <w:pStyle w:val="Style19"/>
        <w:widowControl/>
        <w:tabs>
          <w:tab w:val="left" w:pos="1440"/>
        </w:tabs>
        <w:spacing w:line="240" w:lineRule="auto"/>
        <w:ind w:firstLine="567"/>
        <w:rPr>
          <w:rStyle w:val="FontStyle260"/>
          <w:sz w:val="24"/>
        </w:rPr>
      </w:pPr>
    </w:p>
    <w:p w:rsidR="00392B24" w:rsidRDefault="005D18B5">
      <w:pPr>
        <w:pStyle w:val="10"/>
        <w:spacing w:before="0"/>
        <w:ind w:firstLine="567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III. Должностные обязанности, права и ответственность</w:t>
      </w:r>
    </w:p>
    <w:p w:rsidR="00392B24" w:rsidRDefault="00392B24">
      <w:pPr>
        <w:ind w:firstLine="567"/>
        <w:jc w:val="both"/>
      </w:pPr>
    </w:p>
    <w:p w:rsidR="00392B24" w:rsidRDefault="005D18B5">
      <w:pPr>
        <w:ind w:firstLine="567"/>
        <w:jc w:val="both"/>
      </w:pPr>
      <w:r>
        <w:t xml:space="preserve">7.Основные права и обязанности  </w:t>
      </w:r>
      <w:r w:rsidR="00390CCA">
        <w:t>специалиста-эксперта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>
          <w:rPr>
            <w:rStyle w:val="a8"/>
            <w:b w:val="0"/>
            <w:color w:val="000000"/>
          </w:rPr>
          <w:t>статьями 14</w:t>
        </w:r>
      </w:hyperlink>
      <w:r>
        <w:rPr>
          <w:b/>
        </w:rPr>
        <w:t xml:space="preserve">, </w:t>
      </w:r>
      <w:hyperlink r:id="rId12" w:history="1">
        <w:r>
          <w:rPr>
            <w:rStyle w:val="a8"/>
            <w:b w:val="0"/>
            <w:color w:val="000000"/>
          </w:rPr>
          <w:t>15</w:t>
        </w:r>
      </w:hyperlink>
      <w:r>
        <w:rPr>
          <w:b/>
        </w:rPr>
        <w:t xml:space="preserve">, </w:t>
      </w:r>
      <w:hyperlink r:id="rId13" w:history="1">
        <w:r>
          <w:rPr>
            <w:rStyle w:val="a8"/>
            <w:b w:val="0"/>
            <w:color w:val="000000"/>
          </w:rPr>
          <w:t>17</w:t>
        </w:r>
      </w:hyperlink>
      <w:r>
        <w:rPr>
          <w:b/>
        </w:rPr>
        <w:t xml:space="preserve">, </w:t>
      </w:r>
      <w:hyperlink r:id="rId14" w:history="1">
        <w:r>
          <w:rPr>
            <w:rStyle w:val="a8"/>
            <w:b w:val="0"/>
            <w:color w:val="000000"/>
          </w:rPr>
          <w:t>18</w:t>
        </w:r>
      </w:hyperlink>
      <w:r>
        <w:t xml:space="preserve"> Федерального закона от 27 июля 2004 г. № 79-ФЗ "О государственной гражданской службе Российской Федерации".</w:t>
      </w:r>
    </w:p>
    <w:p w:rsidR="00392B24" w:rsidRDefault="005D18B5">
      <w:pPr>
        <w:ind w:firstLine="567"/>
        <w:jc w:val="both"/>
      </w:pPr>
      <w:r>
        <w:t>8. В целях реализации задач и функций, возложен</w:t>
      </w:r>
      <w:r w:rsidR="00390CCA">
        <w:t>ных на общий отдел Инспекции,</w:t>
      </w:r>
      <w:r w:rsidR="006A3AD2">
        <w:t xml:space="preserve"> </w:t>
      </w:r>
      <w:r>
        <w:t>специалист</w:t>
      </w:r>
      <w:r w:rsidR="00533250">
        <w:t>-эксперт</w:t>
      </w:r>
      <w:r w:rsidR="008E3F1F">
        <w:t xml:space="preserve"> </w:t>
      </w:r>
      <w:r>
        <w:t xml:space="preserve"> обязан:</w:t>
      </w:r>
    </w:p>
    <w:p w:rsidR="00392B24" w:rsidRDefault="005D18B5">
      <w:pPr>
        <w:ind w:firstLine="720"/>
        <w:jc w:val="both"/>
        <w:rPr>
          <w:i/>
        </w:rPr>
      </w:pPr>
      <w:r>
        <w:t>строго выполнять основные обязанности государственного служащего,  определенные ст. 15 Федерального Закона от 22.07.2004г. № 79-ФЗ «О государственной гражданской службе РФ»;</w:t>
      </w:r>
    </w:p>
    <w:p w:rsidR="00392B24" w:rsidRDefault="005D18B5">
      <w:pPr>
        <w:jc w:val="both"/>
      </w:pPr>
      <w:r>
        <w:t xml:space="preserve">            координировать работу отдела по взаимодействию с работой других отделов Инспекции;</w:t>
      </w:r>
    </w:p>
    <w:p w:rsidR="00392B24" w:rsidRDefault="005D18B5">
      <w:pPr>
        <w:tabs>
          <w:tab w:val="left" w:pos="709"/>
        </w:tabs>
        <w:jc w:val="both"/>
      </w:pPr>
      <w:r>
        <w:t xml:space="preserve">            обеспечивать своевременную обработку поступающей и отправляемой корреспонденции, ее доставку по назначению, в том числе документов «Для служебного пользования»;</w:t>
      </w:r>
    </w:p>
    <w:p w:rsidR="00392B24" w:rsidRDefault="005D18B5">
      <w:pPr>
        <w:tabs>
          <w:tab w:val="left" w:pos="709"/>
        </w:tabs>
        <w:jc w:val="both"/>
      </w:pPr>
      <w:r>
        <w:lastRenderedPageBreak/>
        <w:t xml:space="preserve">            осуществлять </w:t>
      </w:r>
      <w:proofErr w:type="gramStart"/>
      <w:r>
        <w:t>контроль за</w:t>
      </w:r>
      <w:proofErr w:type="gramEnd"/>
      <w:r>
        <w:t xml:space="preserve"> соблюдением сроков исполнения документов и их правильным оформлением;</w:t>
      </w:r>
    </w:p>
    <w:p w:rsidR="00392B24" w:rsidRDefault="005D18B5">
      <w:pPr>
        <w:tabs>
          <w:tab w:val="left" w:pos="709"/>
        </w:tabs>
        <w:jc w:val="both"/>
      </w:pPr>
      <w:r>
        <w:t xml:space="preserve">            осуществлять анализ документооборота в отделе, в том числе документов «Для служебного пользования»;</w:t>
      </w:r>
    </w:p>
    <w:p w:rsidR="00392B24" w:rsidRDefault="005D18B5">
      <w:pPr>
        <w:tabs>
          <w:tab w:val="left" w:pos="709"/>
        </w:tabs>
        <w:jc w:val="both"/>
      </w:pPr>
      <w:r>
        <w:t xml:space="preserve">            проводить проверку наличия документов с грифом «Для служебного пользования» в структурных подразделениях Инспекции;  </w:t>
      </w:r>
    </w:p>
    <w:p w:rsidR="00392B24" w:rsidRDefault="005D18B5">
      <w:pPr>
        <w:tabs>
          <w:tab w:val="left" w:pos="709"/>
        </w:tabs>
        <w:jc w:val="both"/>
      </w:pPr>
      <w:r>
        <w:t xml:space="preserve">            осуществлять </w:t>
      </w:r>
      <w:proofErr w:type="gramStart"/>
      <w:r>
        <w:t>контроль за</w:t>
      </w:r>
      <w:proofErr w:type="gramEnd"/>
      <w:r>
        <w:t xml:space="preserve"> организацией работы по регистрации, учету, хранению и передаче в соответствующие структурные подразделения документов текущего делопроизводства, в том числе приказов и распоряжений руководства; по ведению архивного делопроизводства в Инспекции; по формированию дел и их сдаче на хранение в архив;</w:t>
      </w:r>
    </w:p>
    <w:p w:rsidR="00392B24" w:rsidRDefault="005D18B5">
      <w:pPr>
        <w:tabs>
          <w:tab w:val="left" w:pos="709"/>
          <w:tab w:val="left" w:pos="851"/>
        </w:tabs>
        <w:ind w:firstLine="709"/>
        <w:jc w:val="both"/>
      </w:pPr>
      <w:r>
        <w:t>организовывать и вести делопроизводство, обеспечивать учет и сохранность документов, образующихся в деятельности инспекции;</w:t>
      </w:r>
    </w:p>
    <w:p w:rsidR="00392B24" w:rsidRDefault="005D18B5">
      <w:pPr>
        <w:ind w:firstLine="708"/>
        <w:jc w:val="both"/>
      </w:pPr>
      <w:r>
        <w:t xml:space="preserve">использовать в работе </w:t>
      </w:r>
      <w:r>
        <w:rPr>
          <w:sz w:val="22"/>
        </w:rPr>
        <w:t xml:space="preserve">КПЭ АИС «Налог-3»  для </w:t>
      </w:r>
      <w:r>
        <w:t>обеспечения и  своевременной обработки поступающей корреспонденции, и  направлению в отраслевой отдел по назначению;</w:t>
      </w:r>
    </w:p>
    <w:p w:rsidR="00392B24" w:rsidRDefault="005D18B5">
      <w:pPr>
        <w:pStyle w:val="ab"/>
        <w:tabs>
          <w:tab w:val="left" w:pos="709"/>
        </w:tabs>
        <w:spacing w:after="0"/>
        <w:ind w:left="0" w:firstLine="709"/>
        <w:jc w:val="both"/>
      </w:pPr>
      <w:r>
        <w:t>поддерживать уровень квалификации, необходимый для исполнения должностных обязанностей  в пределах предоставленных ему прав и полномочий;</w:t>
      </w:r>
    </w:p>
    <w:p w:rsidR="00392B24" w:rsidRDefault="005D18B5">
      <w:pPr>
        <w:pStyle w:val="ab"/>
        <w:tabs>
          <w:tab w:val="left" w:pos="709"/>
        </w:tabs>
        <w:spacing w:after="0"/>
        <w:ind w:left="0" w:firstLine="709"/>
        <w:jc w:val="both"/>
      </w:pPr>
      <w:r>
        <w:t>исполнять приказы и указания начальника отдела, заместителей начальника Инспекции, изданные в пределах их должностных полномочий, за исключением  незаконных;</w:t>
      </w:r>
    </w:p>
    <w:p w:rsidR="00392B24" w:rsidRDefault="005D18B5">
      <w:pPr>
        <w:tabs>
          <w:tab w:val="left" w:pos="709"/>
        </w:tabs>
        <w:ind w:firstLine="709"/>
        <w:jc w:val="both"/>
      </w:pPr>
      <w:r>
        <w:t>соблюдать нормы служебной этики и установленный в Инспекции служебный  распорядок;</w:t>
      </w:r>
    </w:p>
    <w:p w:rsidR="00392B24" w:rsidRDefault="005D18B5">
      <w:pPr>
        <w:tabs>
          <w:tab w:val="left" w:pos="709"/>
        </w:tabs>
        <w:ind w:firstLine="709"/>
        <w:jc w:val="both"/>
      </w:pPr>
      <w:r>
        <w:t>не совершать действий, затрудняющих работу Инспекции, а также приводящих к подрыву авторитета государственной гражданской службы;</w:t>
      </w:r>
    </w:p>
    <w:p w:rsidR="00392B24" w:rsidRDefault="005D18B5">
      <w:pPr>
        <w:ind w:firstLine="709"/>
        <w:jc w:val="both"/>
      </w:pPr>
      <w:r>
        <w:t xml:space="preserve"> сохранять государственную, служебную и иную охраняемую законом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гражданской службы;</w:t>
      </w:r>
    </w:p>
    <w:p w:rsidR="00392B24" w:rsidRDefault="005D18B5">
      <w:pPr>
        <w:ind w:firstLine="709"/>
        <w:jc w:val="both"/>
      </w:pPr>
      <w:r>
        <w:t xml:space="preserve"> оказывать практическую помощь работникам Инспекции в вопросах, касающихся деятельности отдела;</w:t>
      </w:r>
    </w:p>
    <w:p w:rsidR="00392B24" w:rsidRDefault="005D18B5">
      <w:pPr>
        <w:ind w:firstLine="709"/>
        <w:jc w:val="both"/>
      </w:pPr>
      <w:r>
        <w:t xml:space="preserve"> подготавливать руководству справочные материалы по возникающим в их деятельности вопросам;</w:t>
      </w:r>
    </w:p>
    <w:p w:rsidR="00392B24" w:rsidRDefault="005D18B5">
      <w:pPr>
        <w:ind w:firstLine="709"/>
        <w:jc w:val="both"/>
      </w:pPr>
      <w:r>
        <w:t xml:space="preserve"> принимать участие в проведении семинаров и совещаний, организованных Инспекцией;</w:t>
      </w:r>
    </w:p>
    <w:p w:rsidR="00392B24" w:rsidRDefault="005D18B5">
      <w:pPr>
        <w:ind w:firstLine="709"/>
        <w:jc w:val="both"/>
      </w:pPr>
      <w:r>
        <w:t xml:space="preserve"> соблюдать правила техники безопасности, противопожарной безопасности и эксплуатации вычислительной техники;  </w:t>
      </w:r>
    </w:p>
    <w:p w:rsidR="00392B24" w:rsidRDefault="005D18B5">
      <w:pPr>
        <w:ind w:firstLine="709"/>
        <w:jc w:val="both"/>
      </w:pPr>
      <w:r>
        <w:t xml:space="preserve"> исполнять должностные обязанности добросовестно, качественно, на высоком профессиональном уровне;  </w:t>
      </w:r>
    </w:p>
    <w:p w:rsidR="00392B24" w:rsidRDefault="005D18B5">
      <w:pPr>
        <w:ind w:firstLine="709"/>
        <w:jc w:val="both"/>
      </w:pPr>
      <w:r>
        <w:t>осуществлять полномочия в пределах предоставленных ему прав и в соответствии с должностными обязанностями;</w:t>
      </w:r>
    </w:p>
    <w:p w:rsidR="00392B24" w:rsidRDefault="005D18B5">
      <w:pPr>
        <w:ind w:firstLine="709"/>
        <w:jc w:val="both"/>
      </w:pPr>
      <w:r>
        <w:t>поддерживать уровень квалификации, необходимый для исполнения должностных полномочий;</w:t>
      </w:r>
    </w:p>
    <w:p w:rsidR="00392B24" w:rsidRDefault="005D18B5">
      <w:pPr>
        <w:ind w:firstLine="709"/>
        <w:jc w:val="both"/>
      </w:pPr>
      <w:r>
        <w:t xml:space="preserve"> обеспечивать корректное, доброжелательное, внимательное отношение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органам; </w:t>
      </w:r>
    </w:p>
    <w:p w:rsidR="00392B24" w:rsidRDefault="005D18B5">
      <w:pPr>
        <w:ind w:firstLine="709"/>
        <w:jc w:val="both"/>
      </w:pPr>
      <w:r>
        <w:t>знать положение об отделе, исполнять настоящий должностной регламент.</w:t>
      </w:r>
      <w:r>
        <w:rPr>
          <w:i/>
          <w:highlight w:val="yellow"/>
        </w:rPr>
        <w:t xml:space="preserve"> </w:t>
      </w:r>
    </w:p>
    <w:p w:rsidR="00392B24" w:rsidRDefault="005D18B5">
      <w:pPr>
        <w:ind w:firstLine="567"/>
        <w:jc w:val="both"/>
      </w:pPr>
      <w:r>
        <w:t xml:space="preserve">9. В целях исполнения возложенных должностных обязанностей </w:t>
      </w:r>
      <w:r w:rsidR="006A3AD2">
        <w:t xml:space="preserve"> </w:t>
      </w:r>
      <w:r>
        <w:t>специалист</w:t>
      </w:r>
      <w:r w:rsidR="00533250">
        <w:t>-эксперт</w:t>
      </w:r>
      <w:r>
        <w:t xml:space="preserve"> </w:t>
      </w:r>
      <w:r w:rsidR="008E3F1F">
        <w:t xml:space="preserve"> </w:t>
      </w:r>
      <w:r>
        <w:t xml:space="preserve"> имеет право:</w:t>
      </w:r>
    </w:p>
    <w:p w:rsidR="00392B24" w:rsidRDefault="005D18B5">
      <w:pPr>
        <w:ind w:firstLine="567"/>
        <w:jc w:val="both"/>
      </w:pPr>
      <w:r>
        <w:t>принимать решения в соответствии с должностными обязанностями;</w:t>
      </w:r>
    </w:p>
    <w:p w:rsidR="00392B24" w:rsidRDefault="005D18B5">
      <w:pPr>
        <w:ind w:firstLine="567"/>
        <w:jc w:val="both"/>
      </w:pPr>
      <w:r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392B24" w:rsidRDefault="005D18B5">
      <w:pPr>
        <w:ind w:firstLine="567"/>
        <w:jc w:val="both"/>
      </w:pPr>
      <w:r>
        <w:t>доступа к сведениям, составляющим налоговую тайну, в объеме, определенном Положением об отделе.</w:t>
      </w:r>
    </w:p>
    <w:p w:rsidR="00392B24" w:rsidRDefault="005D18B5">
      <w:pPr>
        <w:ind w:firstLine="567"/>
        <w:jc w:val="both"/>
      </w:pPr>
      <w:r>
        <w:lastRenderedPageBreak/>
        <w:t xml:space="preserve">10. </w:t>
      </w:r>
      <w:proofErr w:type="gramStart"/>
      <w:r w:rsidR="00533250">
        <w:t>С</w:t>
      </w:r>
      <w:r>
        <w:t>пециалист</w:t>
      </w:r>
      <w:r w:rsidR="00533250">
        <w:t>-эксперт</w:t>
      </w:r>
      <w: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t xml:space="preserve"> </w:t>
      </w:r>
      <w:proofErr w:type="gramStart"/>
      <w:r>
        <w:t>2017, № 15 (ч. 1), ст. 2194), положением</w:t>
      </w:r>
      <w:r w:rsidR="00586D76">
        <w:t xml:space="preserve"> о </w:t>
      </w:r>
      <w:r w:rsidR="00A60D07">
        <w:rPr>
          <w:color w:val="auto"/>
        </w:rPr>
        <w:t>М</w:t>
      </w:r>
      <w:r w:rsidR="00586D76">
        <w:rPr>
          <w:color w:val="auto"/>
        </w:rPr>
        <w:t>ежрайонной инспекции Федеральной налоговой службы России №15 по Кемеровской области – Кузбассу</w:t>
      </w:r>
      <w:r>
        <w:t>, утвержденным руководителем Управления Федеральной налоговой службы по Кемеровской области</w:t>
      </w:r>
      <w:r w:rsidR="00BA26D3">
        <w:rPr>
          <w:color w:val="auto"/>
        </w:rPr>
        <w:t>–</w:t>
      </w:r>
      <w:r w:rsidR="00F17D4E">
        <w:rPr>
          <w:color w:val="auto"/>
        </w:rPr>
        <w:t>Кузбассу</w:t>
      </w:r>
      <w:r>
        <w:t xml:space="preserve"> «</w:t>
      </w:r>
      <w:r w:rsidR="00BA26D3">
        <w:t>14</w:t>
      </w:r>
      <w:r>
        <w:t xml:space="preserve">» </w:t>
      </w:r>
      <w:r w:rsidR="00BA26D3">
        <w:t>февраля 2022</w:t>
      </w:r>
      <w:r>
        <w:t xml:space="preserve"> года</w:t>
      </w:r>
      <w:r w:rsidR="00BA26D3">
        <w:rPr>
          <w:b/>
        </w:rPr>
        <w:t>,</w:t>
      </w:r>
      <w:r>
        <w:rPr>
          <w:b/>
        </w:rPr>
        <w:t xml:space="preserve"> </w:t>
      </w:r>
      <w:r>
        <w:t>положением об общем отделе, приказами (распоряжениями) ФНС России, приказами Управления Федеральной налоговой службы по Кемеровской области</w:t>
      </w:r>
      <w:r w:rsidR="0036469D">
        <w:rPr>
          <w:color w:val="auto"/>
        </w:rPr>
        <w:t>–</w:t>
      </w:r>
      <w:r w:rsidR="00F17D4E">
        <w:rPr>
          <w:color w:val="auto"/>
        </w:rPr>
        <w:t>Кузбассу</w:t>
      </w:r>
      <w:r>
        <w:t xml:space="preserve"> (далее – Управление), приказами Инспекции, поручениями руководства Инспекции.</w:t>
      </w:r>
      <w:proofErr w:type="gramEnd"/>
    </w:p>
    <w:p w:rsidR="00392B24" w:rsidRDefault="000653A9">
      <w:pPr>
        <w:ind w:firstLine="567"/>
        <w:jc w:val="both"/>
      </w:pPr>
      <w:r>
        <w:t>С</w:t>
      </w:r>
      <w:r w:rsidR="005D18B5">
        <w:t>пециалист</w:t>
      </w:r>
      <w:r>
        <w:t>-эксперт</w:t>
      </w:r>
      <w:r w:rsidR="008E3F1F">
        <w:t xml:space="preserve"> </w:t>
      </w:r>
      <w:r w:rsidR="005D18B5">
        <w:t xml:space="preserve"> несет персональную ответственность, как дисциплинарную, так и материальную </w:t>
      </w:r>
      <w:proofErr w:type="gramStart"/>
      <w:r w:rsidR="005D18B5">
        <w:t>за</w:t>
      </w:r>
      <w:proofErr w:type="gramEnd"/>
      <w:r w:rsidR="005D18B5">
        <w:t>:</w:t>
      </w:r>
    </w:p>
    <w:p w:rsidR="00392B24" w:rsidRDefault="005D18B5">
      <w:pPr>
        <w:ind w:firstLine="567"/>
        <w:jc w:val="both"/>
      </w:pPr>
      <w: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392B24" w:rsidRDefault="005D18B5">
      <w:pPr>
        <w:ind w:firstLine="567"/>
        <w:jc w:val="both"/>
      </w:pPr>
      <w: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92B24" w:rsidRDefault="005D18B5">
      <w:pPr>
        <w:ind w:firstLine="567"/>
        <w:jc w:val="both"/>
      </w:pPr>
      <w:r>
        <w:t>имущественный ущерб, причиненный по его вине;</w:t>
      </w:r>
    </w:p>
    <w:p w:rsidR="00392B24" w:rsidRDefault="005D18B5">
      <w:pPr>
        <w:ind w:firstLine="567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92B24" w:rsidRDefault="005D18B5">
      <w:pPr>
        <w:ind w:firstLine="567"/>
        <w:jc w:val="both"/>
      </w:pPr>
      <w:r>
        <w:t>формирование и работу с электронными документами и за недопущение их искажения;</w:t>
      </w:r>
    </w:p>
    <w:p w:rsidR="00392B24" w:rsidRDefault="005D18B5">
      <w:pPr>
        <w:ind w:firstLine="567"/>
        <w:jc w:val="both"/>
      </w:pPr>
      <w:r>
        <w:t>действие или бездействие, приведшее к нарушению прав и законных интересов граждан;</w:t>
      </w:r>
    </w:p>
    <w:p w:rsidR="00392B24" w:rsidRDefault="005D18B5">
      <w:pPr>
        <w:ind w:firstLine="567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392B24" w:rsidRDefault="005D18B5">
      <w:pPr>
        <w:ind w:firstLine="567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392B24" w:rsidRDefault="005D18B5">
      <w:pPr>
        <w:ind w:firstLine="567"/>
        <w:jc w:val="both"/>
      </w:pPr>
      <w: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392B24" w:rsidRDefault="005D18B5">
      <w:pPr>
        <w:ind w:firstLine="567"/>
        <w:jc w:val="both"/>
      </w:pPr>
      <w: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</w:t>
      </w:r>
      <w:r w:rsidR="00F17D4E" w:rsidRPr="00F17D4E">
        <w:t xml:space="preserve"> - </w:t>
      </w:r>
      <w:r w:rsidR="00F17D4E">
        <w:t>Кузбассу</w:t>
      </w:r>
      <w:r>
        <w:t xml:space="preserve"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392B24" w:rsidRDefault="005D18B5">
      <w:pPr>
        <w:ind w:firstLine="567"/>
        <w:jc w:val="both"/>
      </w:pPr>
      <w:r>
        <w:t>11.</w:t>
      </w:r>
      <w:r w:rsidR="000653A9">
        <w:t>С</w:t>
      </w:r>
      <w:r>
        <w:t>пециалист</w:t>
      </w:r>
      <w:r w:rsidR="000653A9">
        <w:t>-эксперт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>
          <w:rPr>
            <w:rStyle w:val="a8"/>
            <w:b w:val="0"/>
            <w:color w:val="000000"/>
          </w:rPr>
          <w:t>законодательством</w:t>
        </w:r>
      </w:hyperlink>
      <w:r>
        <w:rPr>
          <w:b/>
        </w:rPr>
        <w:t xml:space="preserve"> </w:t>
      </w:r>
      <w:r>
        <w:t>Российской Федерации.</w:t>
      </w:r>
    </w:p>
    <w:p w:rsidR="00392B24" w:rsidRDefault="005D18B5">
      <w:pPr>
        <w:pStyle w:val="10"/>
        <w:ind w:firstLine="567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IV. Перечень вопросов, по которым</w:t>
      </w:r>
      <w:r w:rsidR="000653A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специалист</w:t>
      </w:r>
      <w:r w:rsidR="000653A9">
        <w:rPr>
          <w:rFonts w:ascii="Times New Roman" w:hAnsi="Times New Roman"/>
          <w:sz w:val="24"/>
        </w:rPr>
        <w:t>-экспе</w:t>
      </w:r>
      <w:proofErr w:type="gramStart"/>
      <w:r w:rsidR="000653A9">
        <w:rPr>
          <w:rFonts w:ascii="Times New Roman" w:hAnsi="Times New Roman"/>
          <w:sz w:val="24"/>
        </w:rPr>
        <w:t>рт</w:t>
      </w:r>
      <w:r>
        <w:rPr>
          <w:rFonts w:ascii="Times New Roman" w:hAnsi="Times New Roman"/>
          <w:sz w:val="24"/>
        </w:rPr>
        <w:t xml:space="preserve">  впр</w:t>
      </w:r>
      <w:proofErr w:type="gramEnd"/>
      <w:r>
        <w:rPr>
          <w:rFonts w:ascii="Times New Roman" w:hAnsi="Times New Roman"/>
          <w:sz w:val="24"/>
        </w:rPr>
        <w:t>аве или обязан самостоятельно принимать управленческие и иные решения</w:t>
      </w:r>
    </w:p>
    <w:p w:rsidR="00392B24" w:rsidRDefault="00392B24"/>
    <w:p w:rsidR="00392B24" w:rsidRDefault="005D18B5">
      <w:pPr>
        <w:ind w:firstLine="567"/>
        <w:jc w:val="both"/>
      </w:pPr>
      <w:r>
        <w:t>12. При исполнении служебных обязанностей</w:t>
      </w:r>
      <w:r w:rsidR="006A3AD2">
        <w:t xml:space="preserve"> </w:t>
      </w:r>
      <w:r>
        <w:t xml:space="preserve"> специалист</w:t>
      </w:r>
      <w:r w:rsidR="000653A9">
        <w:t>-экспе</w:t>
      </w:r>
      <w:proofErr w:type="gramStart"/>
      <w:r w:rsidR="000653A9">
        <w:t>рт</w:t>
      </w:r>
      <w:r>
        <w:t xml:space="preserve"> впр</w:t>
      </w:r>
      <w:proofErr w:type="gramEnd"/>
      <w:r>
        <w:t>аве самостоятельно принимать решения по вопросам, определенным настоящим должностным регламентом:</w:t>
      </w:r>
    </w:p>
    <w:p w:rsidR="00392B24" w:rsidRDefault="005D18B5">
      <w:pPr>
        <w:tabs>
          <w:tab w:val="left" w:pos="567"/>
        </w:tabs>
        <w:jc w:val="both"/>
      </w:pPr>
      <w:r>
        <w:t>информировать вышестоящего руководителя для принятия им соответствующего решения;</w:t>
      </w:r>
    </w:p>
    <w:p w:rsidR="00392B24" w:rsidRDefault="005D18B5">
      <w:pPr>
        <w:jc w:val="both"/>
      </w:pPr>
      <w:r>
        <w:t xml:space="preserve">          осуществлять проверки документов и при необходимости возвращения их на переоформление или запрашивание дополнительной информации;</w:t>
      </w:r>
    </w:p>
    <w:p w:rsidR="00392B24" w:rsidRDefault="005D18B5">
      <w:pPr>
        <w:tabs>
          <w:tab w:val="left" w:pos="567"/>
        </w:tabs>
        <w:jc w:val="both"/>
      </w:pPr>
      <w:r>
        <w:t xml:space="preserve">          отказывать в приеме документов, оформленных ненадлежащим образом;</w:t>
      </w:r>
    </w:p>
    <w:p w:rsidR="00392B24" w:rsidRDefault="005D18B5">
      <w:pPr>
        <w:jc w:val="both"/>
      </w:pPr>
      <w:r>
        <w:t xml:space="preserve">          переадресовывать документы, устанавливать или изменять (продлевать) сроки их исполнения;</w:t>
      </w:r>
    </w:p>
    <w:p w:rsidR="00392B24" w:rsidRDefault="005D18B5">
      <w:pPr>
        <w:tabs>
          <w:tab w:val="left" w:pos="567"/>
        </w:tabs>
        <w:jc w:val="both"/>
      </w:pPr>
      <w:r>
        <w:lastRenderedPageBreak/>
        <w:t xml:space="preserve">          исполнять соответствующий документ или направлять его другому исполнителю;</w:t>
      </w:r>
    </w:p>
    <w:p w:rsidR="00392B24" w:rsidRDefault="005D18B5">
      <w:pPr>
        <w:jc w:val="both"/>
      </w:pPr>
      <w:r>
        <w:t xml:space="preserve">          заверять надлежащим образом копию какого-либо документа.</w:t>
      </w:r>
    </w:p>
    <w:p w:rsidR="00392B24" w:rsidRDefault="005D18B5">
      <w:pPr>
        <w:ind w:firstLine="567"/>
        <w:jc w:val="both"/>
      </w:pPr>
      <w:r>
        <w:t>13. При исполнении служебных обязанностей</w:t>
      </w:r>
      <w:r w:rsidR="000653A9">
        <w:t xml:space="preserve"> </w:t>
      </w:r>
      <w:r>
        <w:t>специалист</w:t>
      </w:r>
      <w:r w:rsidR="000653A9">
        <w:t>-эксперт</w:t>
      </w:r>
      <w:r>
        <w:t xml:space="preserve">  обязан самостоятельно принимать решения по вопросам:</w:t>
      </w:r>
    </w:p>
    <w:p w:rsidR="00392B24" w:rsidRDefault="005D18B5">
      <w:pPr>
        <w:ind w:firstLine="567"/>
        <w:jc w:val="both"/>
      </w:pPr>
      <w: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2B24" w:rsidRDefault="005D18B5">
      <w:pPr>
        <w:ind w:firstLine="567"/>
        <w:jc w:val="both"/>
      </w:pPr>
      <w:r>
        <w:t>иным вопросам, предусмотренным положением об отделе, иными нормативными актами.</w:t>
      </w:r>
    </w:p>
    <w:p w:rsidR="00392B24" w:rsidRPr="001729DE" w:rsidRDefault="00392B24">
      <w:pPr>
        <w:ind w:firstLine="567"/>
        <w:jc w:val="both"/>
        <w:rPr>
          <w:sz w:val="16"/>
          <w:szCs w:val="16"/>
        </w:rPr>
      </w:pPr>
    </w:p>
    <w:p w:rsidR="00392B24" w:rsidRDefault="005D18B5">
      <w:pPr>
        <w:ind w:firstLine="567"/>
        <w:jc w:val="center"/>
        <w:rPr>
          <w:b/>
        </w:rPr>
      </w:pPr>
      <w:r>
        <w:rPr>
          <w:b/>
          <w:highlight w:val="white"/>
        </w:rPr>
        <w:t>V</w:t>
      </w:r>
      <w:r>
        <w:rPr>
          <w:b/>
        </w:rPr>
        <w:t>. Перечень вопросов, по которым специалист</w:t>
      </w:r>
      <w:r w:rsidR="008E3F1F">
        <w:rPr>
          <w:b/>
        </w:rPr>
        <w:t>-экспе</w:t>
      </w:r>
      <w:proofErr w:type="gramStart"/>
      <w:r w:rsidR="008E3F1F">
        <w:rPr>
          <w:b/>
        </w:rPr>
        <w:t>рт</w:t>
      </w:r>
      <w:r>
        <w:rPr>
          <w:b/>
        </w:rPr>
        <w:t xml:space="preserve"> </w:t>
      </w:r>
      <w:r>
        <w:t xml:space="preserve"> </w:t>
      </w:r>
      <w:r>
        <w:rPr>
          <w:b/>
        </w:rPr>
        <w:t>впр</w:t>
      </w:r>
      <w:proofErr w:type="gramEnd"/>
      <w:r>
        <w:rPr>
          <w:b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92B24" w:rsidRPr="001729DE" w:rsidRDefault="00392B24">
      <w:pPr>
        <w:ind w:firstLine="567"/>
        <w:rPr>
          <w:b/>
          <w:sz w:val="16"/>
          <w:szCs w:val="16"/>
        </w:rPr>
      </w:pPr>
    </w:p>
    <w:p w:rsidR="00392B24" w:rsidRDefault="005D18B5">
      <w:pPr>
        <w:ind w:firstLine="567"/>
        <w:jc w:val="both"/>
      </w:pPr>
      <w:r>
        <w:t>14.</w:t>
      </w:r>
      <w:r w:rsidR="000653A9">
        <w:t xml:space="preserve"> Специалист-эксперт</w:t>
      </w:r>
      <w:r>
        <w:t xml:space="preserve"> 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392B24" w:rsidRDefault="005D18B5">
      <w:pPr>
        <w:ind w:firstLine="567"/>
        <w:jc w:val="both"/>
      </w:pPr>
      <w:r>
        <w:t>15.</w:t>
      </w:r>
      <w:r w:rsidR="008E3F1F">
        <w:t xml:space="preserve"> С</w:t>
      </w:r>
      <w:r>
        <w:t>пециалист</w:t>
      </w:r>
      <w:r w:rsidR="008E3F1F">
        <w:t>-эксперт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392B24" w:rsidRDefault="005D18B5">
      <w:pPr>
        <w:ind w:firstLine="567"/>
        <w:jc w:val="both"/>
      </w:pPr>
      <w:r>
        <w:t>положений об отделе;</w:t>
      </w:r>
    </w:p>
    <w:p w:rsidR="00392B24" w:rsidRDefault="005D18B5">
      <w:pPr>
        <w:ind w:firstLine="567"/>
        <w:jc w:val="both"/>
      </w:pPr>
      <w:r>
        <w:t>графика отпусков гражданских служащих отдела;</w:t>
      </w:r>
    </w:p>
    <w:p w:rsidR="00392B24" w:rsidRDefault="005D18B5">
      <w:pPr>
        <w:ind w:firstLine="567"/>
        <w:jc w:val="both"/>
      </w:pPr>
      <w:r>
        <w:t>иных актов по поручению непосредственного руководителя и руководства Инспекции.</w:t>
      </w:r>
    </w:p>
    <w:p w:rsidR="00392B24" w:rsidRDefault="005D18B5">
      <w:pPr>
        <w:pStyle w:val="10"/>
        <w:ind w:firstLine="567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92B24" w:rsidRPr="001729DE" w:rsidRDefault="00392B24">
      <w:pPr>
        <w:rPr>
          <w:sz w:val="16"/>
          <w:szCs w:val="16"/>
        </w:rPr>
      </w:pPr>
    </w:p>
    <w:p w:rsidR="00392B24" w:rsidRDefault="005D18B5">
      <w:pPr>
        <w:ind w:firstLine="567"/>
        <w:jc w:val="both"/>
      </w:pPr>
      <w:r>
        <w:t>16. В соответствии со своими должностными обязанностями специалист</w:t>
      </w:r>
      <w:r w:rsidR="008E3F1F">
        <w:t>-эксперт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</w:t>
      </w:r>
      <w:r w:rsidR="00F17D4E">
        <w:t xml:space="preserve"> - Кузбассу</w:t>
      </w:r>
      <w:r>
        <w:t>, а также в соответствии с требованиями Инструкции по делопроизводству в Инспекции.</w:t>
      </w:r>
    </w:p>
    <w:p w:rsidR="00F17D4E" w:rsidRDefault="00F17D4E" w:rsidP="001729DE">
      <w:pPr>
        <w:rPr>
          <w:b/>
        </w:rPr>
      </w:pPr>
    </w:p>
    <w:p w:rsidR="00392B24" w:rsidRDefault="005D18B5">
      <w:pPr>
        <w:ind w:firstLine="567"/>
        <w:jc w:val="center"/>
        <w:rPr>
          <w:b/>
        </w:rPr>
      </w:pPr>
      <w:r>
        <w:rPr>
          <w:b/>
        </w:rPr>
        <w:t>VII. Порядок служебного взаимодействия</w:t>
      </w:r>
    </w:p>
    <w:p w:rsidR="00392B24" w:rsidRDefault="00392B24"/>
    <w:p w:rsidR="00392B24" w:rsidRDefault="005D18B5" w:rsidP="00564577">
      <w:pPr>
        <w:ind w:firstLine="567"/>
        <w:jc w:val="both"/>
      </w:pPr>
      <w:r>
        <w:t xml:space="preserve">17. </w:t>
      </w:r>
      <w:proofErr w:type="gramStart"/>
      <w:r>
        <w:t xml:space="preserve">Взаимодействие </w:t>
      </w:r>
      <w:r w:rsidR="003F0B6D">
        <w:t>с</w:t>
      </w:r>
      <w:r w:rsidR="008E3F1F">
        <w:t>п</w:t>
      </w:r>
      <w:r w:rsidR="003F0B6D">
        <w:t>ециалиста</w:t>
      </w:r>
      <w:r w:rsidR="008E3F1F">
        <w:t>-эксперта</w:t>
      </w:r>
      <w: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>
          <w:rPr>
            <w:rStyle w:val="a8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7" w:history="1">
        <w:r>
          <w:rPr>
            <w:rStyle w:val="a8"/>
            <w:b w:val="0"/>
            <w:color w:val="000000"/>
          </w:rPr>
          <w:t>Указом</w:t>
        </w:r>
      </w:hyperlink>
      <w:r>
        <w:rPr>
          <w:b/>
        </w:rPr>
        <w:t xml:space="preserve"> </w:t>
      </w:r>
      <w:r>
        <w:t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>
        <w:t xml:space="preserve">, </w:t>
      </w:r>
      <w:proofErr w:type="gramStart"/>
      <w:r>
        <w:t xml:space="preserve">2002, № 33, ст. 3196; 2007, № 13, ст. 1531; 2009, № 29, ст.3658), и требований к служебному поведению, установленных </w:t>
      </w:r>
      <w:hyperlink r:id="rId18" w:history="1">
        <w:r>
          <w:rPr>
            <w:rStyle w:val="a8"/>
            <w:b w:val="0"/>
            <w:color w:val="000000"/>
          </w:rPr>
          <w:t>статьей 18</w:t>
        </w:r>
      </w:hyperlink>
      <w: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92B24" w:rsidRDefault="005D18B5">
      <w:pPr>
        <w:pStyle w:val="10"/>
        <w:ind w:firstLine="567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>
          <w:rPr>
            <w:rStyle w:val="a8"/>
            <w:rFonts w:ascii="Times New Roman" w:hAnsi="Times New Roman"/>
            <w:b/>
            <w:color w:val="000000"/>
            <w:sz w:val="24"/>
          </w:rPr>
          <w:t>административным регламентом</w:t>
        </w:r>
      </w:hyperlink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sz w:val="24"/>
        </w:rPr>
        <w:t>Федеральной налоговой службы</w:t>
      </w:r>
    </w:p>
    <w:p w:rsidR="00392B24" w:rsidRDefault="00392B24"/>
    <w:p w:rsidR="00392B24" w:rsidRDefault="005D18B5">
      <w:pPr>
        <w:ind w:firstLine="567"/>
        <w:jc w:val="both"/>
      </w:pPr>
      <w:r>
        <w:t>18.  В соответствии с замещаемой государственной гражданской должностью и в пределах функциональной компетенции  специалист</w:t>
      </w:r>
      <w:r w:rsidR="008E3F1F">
        <w:t>-эксперт</w:t>
      </w:r>
      <w:r>
        <w:t xml:space="preserve">  не оказывает государственные услуги. </w:t>
      </w:r>
    </w:p>
    <w:p w:rsidR="006D28F8" w:rsidRDefault="006D28F8">
      <w:pPr>
        <w:pStyle w:val="10"/>
        <w:spacing w:before="0" w:after="0"/>
        <w:ind w:firstLine="567"/>
        <w:jc w:val="center"/>
        <w:rPr>
          <w:rFonts w:ascii="Times New Roman" w:hAnsi="Times New Roman"/>
          <w:sz w:val="24"/>
        </w:rPr>
      </w:pPr>
    </w:p>
    <w:p w:rsidR="00392B24" w:rsidRDefault="005D18B5">
      <w:pPr>
        <w:pStyle w:val="10"/>
        <w:spacing w:before="0" w:after="0"/>
        <w:ind w:firstLine="567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IX. Показатели эффективности и результативности </w:t>
      </w:r>
    </w:p>
    <w:p w:rsidR="00392B24" w:rsidRDefault="005D18B5">
      <w:pPr>
        <w:pStyle w:val="10"/>
        <w:spacing w:before="0" w:after="0"/>
        <w:ind w:firstLine="567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служебной деятельности</w:t>
      </w:r>
    </w:p>
    <w:p w:rsidR="00392B24" w:rsidRDefault="00392B24"/>
    <w:p w:rsidR="00392B24" w:rsidRDefault="005D18B5">
      <w:pPr>
        <w:ind w:firstLine="567"/>
        <w:jc w:val="both"/>
      </w:pPr>
      <w:r>
        <w:t>19. Эффективность професси</w:t>
      </w:r>
      <w:r w:rsidR="00390CCA">
        <w:t>ональной служебной деятельности</w:t>
      </w:r>
      <w:r w:rsidR="003F0B6D">
        <w:t xml:space="preserve"> специалиста</w:t>
      </w:r>
      <w:r w:rsidR="00C54B86">
        <w:t>-эксперта</w:t>
      </w:r>
      <w:r>
        <w:t xml:space="preserve"> </w:t>
      </w:r>
      <w:r w:rsidR="008E3F1F">
        <w:t xml:space="preserve"> </w:t>
      </w:r>
      <w:r>
        <w:t xml:space="preserve"> оценивается по следующим показателям:</w:t>
      </w:r>
    </w:p>
    <w:p w:rsidR="00392B24" w:rsidRDefault="005D18B5">
      <w:pPr>
        <w:ind w:firstLine="56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2B24" w:rsidRDefault="005D18B5">
      <w:pPr>
        <w:ind w:firstLine="567"/>
        <w:jc w:val="both"/>
      </w:pPr>
      <w:r>
        <w:t>своевременности и оперативности выполнения поручений;</w:t>
      </w:r>
    </w:p>
    <w:p w:rsidR="00392B24" w:rsidRDefault="005D18B5">
      <w:pPr>
        <w:ind w:firstLine="56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2B24" w:rsidRDefault="005D18B5">
      <w:pPr>
        <w:ind w:firstLine="56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2B24" w:rsidRDefault="005D18B5">
      <w:pPr>
        <w:ind w:firstLine="56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2B24" w:rsidRDefault="005D18B5">
      <w:pPr>
        <w:ind w:firstLine="56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2B24" w:rsidRDefault="005D18B5">
      <w:pPr>
        <w:ind w:firstLine="567"/>
        <w:jc w:val="both"/>
      </w:pPr>
      <w:r>
        <w:t>осознанию ответственности за последствия своих действий.</w:t>
      </w:r>
    </w:p>
    <w:p w:rsidR="001729DE" w:rsidRDefault="005D18B5" w:rsidP="006A3AD2">
      <w:pPr>
        <w:pStyle w:val="a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bookmarkStart w:id="0" w:name="_GoBack"/>
      <w:bookmarkEnd w:id="0"/>
    </w:p>
    <w:sectPr w:rsidR="001729DE" w:rsidSect="00EF11EB">
      <w:headerReference w:type="default" r:id="rId20"/>
      <w:pgSz w:w="11906" w:h="16838"/>
      <w:pgMar w:top="993" w:right="567" w:bottom="709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4A8" w:rsidRDefault="00AD44A8">
      <w:r>
        <w:separator/>
      </w:r>
    </w:p>
  </w:endnote>
  <w:endnote w:type="continuationSeparator" w:id="0">
    <w:p w:rsidR="00AD44A8" w:rsidRDefault="00AD4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4A8" w:rsidRDefault="00AD44A8">
      <w:r>
        <w:separator/>
      </w:r>
    </w:p>
  </w:footnote>
  <w:footnote w:type="continuationSeparator" w:id="0">
    <w:p w:rsidR="00AD44A8" w:rsidRDefault="00AD44A8">
      <w:r>
        <w:continuationSeparator/>
      </w:r>
    </w:p>
  </w:footnote>
  <w:footnote w:id="1">
    <w:p w:rsidR="00196C59" w:rsidRPr="00196C59" w:rsidRDefault="00196C59" w:rsidP="00196C59">
      <w:pPr>
        <w:pStyle w:val="aff4"/>
        <w:jc w:val="both"/>
        <w:rPr>
          <w:sz w:val="16"/>
          <w:szCs w:val="16"/>
        </w:rPr>
      </w:pPr>
      <w:r w:rsidRPr="00196C59">
        <w:rPr>
          <w:rStyle w:val="aff6"/>
          <w:sz w:val="16"/>
          <w:szCs w:val="16"/>
        </w:rPr>
        <w:footnoteRef/>
      </w:r>
      <w:r w:rsidRPr="00196C59">
        <w:rPr>
          <w:sz w:val="16"/>
          <w:szCs w:val="16"/>
        </w:rPr>
        <w:t xml:space="preserve"> Требования к специальности, направлению подготовки (укрупненным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переподготовки, указываются при наличии соответствующего решения представителя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B24" w:rsidRDefault="005D18B5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3417A">
      <w:t>7</w:t>
    </w:r>
    <w:r>
      <w:fldChar w:fldCharType="end"/>
    </w:r>
  </w:p>
  <w:p w:rsidR="00392B24" w:rsidRDefault="00392B24">
    <w:pPr>
      <w:pStyle w:val="a9"/>
      <w:jc w:val="center"/>
    </w:pPr>
  </w:p>
  <w:p w:rsidR="00392B24" w:rsidRDefault="00392B2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C0DA0"/>
    <w:multiLevelType w:val="multilevel"/>
    <w:tmpl w:val="DCECE1D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B24"/>
    <w:rsid w:val="0000497B"/>
    <w:rsid w:val="000653A9"/>
    <w:rsid w:val="000D6253"/>
    <w:rsid w:val="000F0443"/>
    <w:rsid w:val="0012456B"/>
    <w:rsid w:val="00167CD5"/>
    <w:rsid w:val="001729DE"/>
    <w:rsid w:val="00196C59"/>
    <w:rsid w:val="001A6371"/>
    <w:rsid w:val="002D3834"/>
    <w:rsid w:val="0036469D"/>
    <w:rsid w:val="00390CCA"/>
    <w:rsid w:val="00392B24"/>
    <w:rsid w:val="003D63DF"/>
    <w:rsid w:val="003E2475"/>
    <w:rsid w:val="003E5314"/>
    <w:rsid w:val="003F0B6D"/>
    <w:rsid w:val="004107FF"/>
    <w:rsid w:val="00454EA5"/>
    <w:rsid w:val="004828E9"/>
    <w:rsid w:val="00533250"/>
    <w:rsid w:val="005351A6"/>
    <w:rsid w:val="00564577"/>
    <w:rsid w:val="00586D76"/>
    <w:rsid w:val="005D18B5"/>
    <w:rsid w:val="00607AC3"/>
    <w:rsid w:val="00682969"/>
    <w:rsid w:val="006A3AD2"/>
    <w:rsid w:val="006D28F8"/>
    <w:rsid w:val="00745C5E"/>
    <w:rsid w:val="0078381E"/>
    <w:rsid w:val="007A3E13"/>
    <w:rsid w:val="007D7808"/>
    <w:rsid w:val="008067EA"/>
    <w:rsid w:val="0088732D"/>
    <w:rsid w:val="008E3F1F"/>
    <w:rsid w:val="009E0F45"/>
    <w:rsid w:val="00A30E46"/>
    <w:rsid w:val="00A60D07"/>
    <w:rsid w:val="00AD44A8"/>
    <w:rsid w:val="00AD6554"/>
    <w:rsid w:val="00B02F9C"/>
    <w:rsid w:val="00BA26D3"/>
    <w:rsid w:val="00BA3E9A"/>
    <w:rsid w:val="00C3417A"/>
    <w:rsid w:val="00C36BE7"/>
    <w:rsid w:val="00C54B86"/>
    <w:rsid w:val="00CD3E6D"/>
    <w:rsid w:val="00CE6E12"/>
    <w:rsid w:val="00D152C9"/>
    <w:rsid w:val="00D87E71"/>
    <w:rsid w:val="00E232F7"/>
    <w:rsid w:val="00E5578D"/>
    <w:rsid w:val="00EB636A"/>
    <w:rsid w:val="00EF11EB"/>
    <w:rsid w:val="00F1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color w:val="0000FF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Style7">
    <w:name w:val="Style7"/>
    <w:basedOn w:val="a"/>
    <w:link w:val="Style70"/>
    <w:pPr>
      <w:widowControl w:val="0"/>
      <w:spacing w:line="209" w:lineRule="exact"/>
      <w:jc w:val="both"/>
    </w:pPr>
  </w:style>
  <w:style w:type="character" w:customStyle="1" w:styleId="Style70">
    <w:name w:val="Style7"/>
    <w:basedOn w:val="1"/>
    <w:link w:val="Style7"/>
    <w:rPr>
      <w:sz w:val="24"/>
    </w:rPr>
  </w:style>
  <w:style w:type="paragraph" w:customStyle="1" w:styleId="Style10">
    <w:name w:val="Style10"/>
    <w:basedOn w:val="a"/>
    <w:link w:val="Style100"/>
    <w:pPr>
      <w:widowControl w:val="0"/>
      <w:spacing w:line="324" w:lineRule="exact"/>
      <w:ind w:hanging="2153"/>
    </w:pPr>
  </w:style>
  <w:style w:type="character" w:customStyle="1" w:styleId="Style100">
    <w:name w:val="Style10"/>
    <w:basedOn w:val="1"/>
    <w:link w:val="Style10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26">
    <w:name w:val="Font Style26"/>
    <w:link w:val="FontStyle260"/>
    <w:rPr>
      <w:sz w:val="26"/>
    </w:rPr>
  </w:style>
  <w:style w:type="character" w:customStyle="1" w:styleId="FontStyle260">
    <w:name w:val="Font Style26"/>
    <w:link w:val="FontStyle26"/>
    <w:uiPriority w:val="99"/>
    <w:rPr>
      <w:rFonts w:ascii="Times New Roman" w:hAnsi="Times New Roman"/>
      <w:sz w:val="26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Style18">
    <w:name w:val="Style18"/>
    <w:basedOn w:val="a"/>
    <w:link w:val="Style180"/>
    <w:pPr>
      <w:widowControl w:val="0"/>
      <w:spacing w:line="238" w:lineRule="exact"/>
      <w:jc w:val="both"/>
    </w:pPr>
  </w:style>
  <w:style w:type="character" w:customStyle="1" w:styleId="Style180">
    <w:name w:val="Style18"/>
    <w:basedOn w:val="1"/>
    <w:link w:val="Style18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Pr>
      <w:b/>
      <w:sz w:val="24"/>
    </w:rPr>
  </w:style>
  <w:style w:type="paragraph" w:customStyle="1" w:styleId="Style19">
    <w:name w:val="Style19"/>
    <w:basedOn w:val="a"/>
    <w:link w:val="Style190"/>
    <w:pPr>
      <w:widowControl w:val="0"/>
      <w:spacing w:line="331" w:lineRule="exact"/>
      <w:ind w:firstLine="720"/>
      <w:jc w:val="both"/>
    </w:pPr>
  </w:style>
  <w:style w:type="character" w:customStyle="1" w:styleId="Style190">
    <w:name w:val="Style19"/>
    <w:basedOn w:val="1"/>
    <w:link w:val="Style19"/>
    <w:rPr>
      <w:sz w:val="24"/>
    </w:rPr>
  </w:style>
  <w:style w:type="paragraph" w:customStyle="1" w:styleId="Style9">
    <w:name w:val="Style9"/>
    <w:basedOn w:val="a"/>
    <w:link w:val="Style90"/>
    <w:pPr>
      <w:widowControl w:val="0"/>
      <w:jc w:val="both"/>
    </w:pPr>
  </w:style>
  <w:style w:type="character" w:customStyle="1" w:styleId="Style90">
    <w:name w:val="Style9"/>
    <w:basedOn w:val="1"/>
    <w:link w:val="Style9"/>
    <w:rPr>
      <w:sz w:val="24"/>
    </w:rPr>
  </w:style>
  <w:style w:type="paragraph" w:customStyle="1" w:styleId="a3">
    <w:name w:val="Нормальный (таблица)"/>
    <w:basedOn w:val="a"/>
    <w:next w:val="a"/>
    <w:link w:val="a4"/>
    <w:pPr>
      <w:widowControl w:val="0"/>
      <w:jc w:val="both"/>
    </w:pPr>
    <w:rPr>
      <w:rFonts w:ascii="Arial" w:hAnsi="Arial"/>
    </w:rPr>
  </w:style>
  <w:style w:type="character" w:customStyle="1" w:styleId="a4">
    <w:name w:val="Нормальный (таблица)"/>
    <w:basedOn w:val="1"/>
    <w:link w:val="a3"/>
    <w:rPr>
      <w:rFonts w:ascii="Arial" w:hAnsi="Arial"/>
      <w:sz w:val="24"/>
    </w:rPr>
  </w:style>
  <w:style w:type="paragraph" w:customStyle="1" w:styleId="FontStyle28">
    <w:name w:val="Font Style28"/>
    <w:link w:val="FontStyle280"/>
    <w:rPr>
      <w:b/>
      <w:sz w:val="26"/>
    </w:rPr>
  </w:style>
  <w:style w:type="character" w:customStyle="1" w:styleId="FontStyle280">
    <w:name w:val="Font Style28"/>
    <w:link w:val="FontStyle28"/>
    <w:uiPriority w:val="99"/>
    <w:rPr>
      <w:rFonts w:ascii="Times New Roman" w:hAnsi="Times New Roman"/>
      <w:b/>
      <w:sz w:val="26"/>
    </w:rPr>
  </w:style>
  <w:style w:type="paragraph" w:customStyle="1" w:styleId="Style12">
    <w:name w:val="Style12"/>
    <w:basedOn w:val="a"/>
    <w:link w:val="Style120"/>
    <w:pPr>
      <w:widowControl w:val="0"/>
      <w:jc w:val="right"/>
    </w:pPr>
  </w:style>
  <w:style w:type="character" w:customStyle="1" w:styleId="Style120">
    <w:name w:val="Style12"/>
    <w:basedOn w:val="1"/>
    <w:link w:val="Style12"/>
    <w:rPr>
      <w:sz w:val="24"/>
    </w:rPr>
  </w:style>
  <w:style w:type="paragraph" w:customStyle="1" w:styleId="a5">
    <w:name w:val="Цветовое выделение"/>
    <w:link w:val="a6"/>
    <w:rPr>
      <w:b/>
      <w:color w:val="000080"/>
    </w:rPr>
  </w:style>
  <w:style w:type="character" w:customStyle="1" w:styleId="a6">
    <w:name w:val="Цветовое выделение"/>
    <w:link w:val="a5"/>
    <w:rPr>
      <w:b/>
      <w:color w:val="000080"/>
    </w:rPr>
  </w:style>
  <w:style w:type="paragraph" w:customStyle="1" w:styleId="a7">
    <w:name w:val="Гипертекстовая ссылка"/>
    <w:link w:val="a8"/>
    <w:rPr>
      <w:b/>
      <w:color w:val="008000"/>
    </w:rPr>
  </w:style>
  <w:style w:type="character" w:customStyle="1" w:styleId="a8">
    <w:name w:val="Гипертекстовая ссылка"/>
    <w:link w:val="a7"/>
    <w:rPr>
      <w:b/>
      <w:color w:val="00800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Pr>
      <w:sz w:val="24"/>
    </w:rPr>
  </w:style>
  <w:style w:type="paragraph" w:customStyle="1" w:styleId="FontStyle30">
    <w:name w:val="Font Style30"/>
    <w:link w:val="FontStyle300"/>
    <w:rPr>
      <w:b/>
    </w:rPr>
  </w:style>
  <w:style w:type="character" w:customStyle="1" w:styleId="FontStyle300">
    <w:name w:val="Font Style30"/>
    <w:link w:val="FontStyle30"/>
    <w:rPr>
      <w:rFonts w:ascii="Times New Roman" w:hAnsi="Times New Roman"/>
      <w:b/>
      <w:sz w:val="20"/>
    </w:rPr>
  </w:style>
  <w:style w:type="paragraph" w:customStyle="1" w:styleId="Style2">
    <w:name w:val="Style2"/>
    <w:basedOn w:val="a"/>
    <w:link w:val="Style20"/>
    <w:pPr>
      <w:widowControl w:val="0"/>
      <w:spacing w:line="310" w:lineRule="exact"/>
      <w:jc w:val="center"/>
    </w:pPr>
  </w:style>
  <w:style w:type="character" w:customStyle="1" w:styleId="Style20">
    <w:name w:val="Style2"/>
    <w:basedOn w:val="1"/>
    <w:link w:val="Style2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b">
    <w:name w:val="Body Text Indent"/>
    <w:basedOn w:val="a"/>
    <w:link w:val="ac"/>
    <w:pPr>
      <w:spacing w:after="120"/>
      <w:ind w:left="283"/>
    </w:pPr>
  </w:style>
  <w:style w:type="character" w:customStyle="1" w:styleId="ac">
    <w:name w:val="Основной текст с отступом Знак"/>
    <w:basedOn w:val="1"/>
    <w:link w:val="ab"/>
    <w:rPr>
      <w:sz w:val="24"/>
    </w:rPr>
  </w:style>
  <w:style w:type="paragraph" w:customStyle="1" w:styleId="Style17">
    <w:name w:val="Style17"/>
    <w:basedOn w:val="a"/>
    <w:link w:val="Style170"/>
    <w:pPr>
      <w:widowControl w:val="0"/>
    </w:pPr>
  </w:style>
  <w:style w:type="character" w:customStyle="1" w:styleId="Style170">
    <w:name w:val="Style17"/>
    <w:basedOn w:val="1"/>
    <w:link w:val="Style17"/>
    <w:rPr>
      <w:sz w:val="24"/>
    </w:rPr>
  </w:style>
  <w:style w:type="paragraph" w:customStyle="1" w:styleId="Style22">
    <w:name w:val="Style22"/>
    <w:basedOn w:val="a"/>
    <w:link w:val="Style220"/>
    <w:pPr>
      <w:widowControl w:val="0"/>
      <w:spacing w:line="324" w:lineRule="exact"/>
      <w:jc w:val="center"/>
    </w:pPr>
  </w:style>
  <w:style w:type="character" w:customStyle="1" w:styleId="Style220">
    <w:name w:val="Style22"/>
    <w:basedOn w:val="1"/>
    <w:link w:val="Style22"/>
    <w:rPr>
      <w:sz w:val="24"/>
    </w:rPr>
  </w:style>
  <w:style w:type="paragraph" w:styleId="ad">
    <w:name w:val="Body Text"/>
    <w:basedOn w:val="a"/>
    <w:link w:val="ae"/>
    <w:pPr>
      <w:spacing w:after="120"/>
    </w:pPr>
  </w:style>
  <w:style w:type="character" w:customStyle="1" w:styleId="ae">
    <w:name w:val="Основной текст Знак"/>
    <w:basedOn w:val="1"/>
    <w:link w:val="ad"/>
    <w:rPr>
      <w:sz w:val="24"/>
    </w:rPr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"/>
    <w:link w:val="af"/>
    <w:rPr>
      <w:sz w:val="24"/>
    </w:rPr>
  </w:style>
  <w:style w:type="paragraph" w:customStyle="1" w:styleId="FontStyle33">
    <w:name w:val="Font Style33"/>
    <w:link w:val="FontStyle330"/>
    <w:rPr>
      <w:b/>
      <w:sz w:val="18"/>
    </w:rPr>
  </w:style>
  <w:style w:type="character" w:customStyle="1" w:styleId="FontStyle330">
    <w:name w:val="Font Style33"/>
    <w:link w:val="FontStyle33"/>
    <w:rPr>
      <w:rFonts w:ascii="Times New Roman" w:hAnsi="Times New Roman"/>
      <w:b/>
      <w:sz w:val="18"/>
    </w:rPr>
  </w:style>
  <w:style w:type="paragraph" w:styleId="33">
    <w:name w:val="Body Text Indent 3"/>
    <w:basedOn w:val="a"/>
    <w:link w:val="34"/>
    <w:pPr>
      <w:ind w:firstLine="709"/>
      <w:jc w:val="both"/>
    </w:pPr>
  </w:style>
  <w:style w:type="character" w:customStyle="1" w:styleId="34">
    <w:name w:val="Основной текст с отступом 3 Знак"/>
    <w:basedOn w:val="1"/>
    <w:link w:val="33"/>
    <w:rPr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f1"/>
    <w:rPr>
      <w:color w:val="0000FF"/>
      <w:u w:val="single"/>
    </w:rPr>
  </w:style>
  <w:style w:type="character" w:styleId="af1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af2">
    <w:name w:val="Знак Знак Знак"/>
    <w:basedOn w:val="a"/>
    <w:link w:val="af3"/>
    <w:pPr>
      <w:spacing w:after="160" w:line="240" w:lineRule="exact"/>
    </w:pPr>
    <w:rPr>
      <w:b/>
      <w:sz w:val="28"/>
    </w:rPr>
  </w:style>
  <w:style w:type="character" w:customStyle="1" w:styleId="af3">
    <w:name w:val="Знак Знак Знак"/>
    <w:basedOn w:val="1"/>
    <w:link w:val="af2"/>
    <w:rPr>
      <w:b/>
      <w:sz w:val="28"/>
    </w:rPr>
  </w:style>
  <w:style w:type="paragraph" w:styleId="af4">
    <w:name w:val="No Spacing"/>
    <w:link w:val="af5"/>
    <w:rPr>
      <w:rFonts w:ascii="Calibri" w:hAnsi="Calibri"/>
      <w:sz w:val="22"/>
    </w:rPr>
  </w:style>
  <w:style w:type="character" w:customStyle="1" w:styleId="af5">
    <w:name w:val="Без интервала Знак"/>
    <w:link w:val="af4"/>
    <w:rPr>
      <w:rFonts w:ascii="Calibri" w:hAnsi="Calibri"/>
      <w:sz w:val="22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6">
    <w:name w:val="Таблицы (моноширинный)"/>
    <w:basedOn w:val="a"/>
    <w:next w:val="a"/>
    <w:link w:val="af7"/>
    <w:pPr>
      <w:widowControl w:val="0"/>
      <w:jc w:val="both"/>
    </w:pPr>
    <w:rPr>
      <w:rFonts w:ascii="Courier New" w:hAnsi="Courier New"/>
    </w:rPr>
  </w:style>
  <w:style w:type="character" w:customStyle="1" w:styleId="af7">
    <w:name w:val="Таблицы (моноширинный)"/>
    <w:basedOn w:val="1"/>
    <w:link w:val="af6"/>
    <w:rPr>
      <w:rFonts w:ascii="Courier New" w:hAnsi="Courier New"/>
      <w:sz w:val="24"/>
    </w:rPr>
  </w:style>
  <w:style w:type="paragraph" w:customStyle="1" w:styleId="af8">
    <w:name w:val="Комментарий"/>
    <w:basedOn w:val="a"/>
    <w:next w:val="a"/>
    <w:link w:val="af9"/>
    <w:pPr>
      <w:widowControl w:val="0"/>
      <w:ind w:left="170"/>
      <w:jc w:val="both"/>
    </w:pPr>
    <w:rPr>
      <w:rFonts w:ascii="Arial" w:hAnsi="Arial"/>
      <w:i/>
      <w:color w:val="800080"/>
    </w:rPr>
  </w:style>
  <w:style w:type="character" w:customStyle="1" w:styleId="af9">
    <w:name w:val="Комментарий"/>
    <w:basedOn w:val="1"/>
    <w:link w:val="af8"/>
    <w:rPr>
      <w:rFonts w:ascii="Arial" w:hAnsi="Arial"/>
      <w:i/>
      <w:color w:val="800080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a">
    <w:name w:val="Balloon Text"/>
    <w:basedOn w:val="a"/>
    <w:link w:val="afb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Pr>
      <w:rFonts w:ascii="Tahoma" w:hAnsi="Tahoma"/>
      <w:sz w:val="16"/>
    </w:rPr>
  </w:style>
  <w:style w:type="paragraph" w:customStyle="1" w:styleId="16">
    <w:name w:val="Номер страницы1"/>
    <w:basedOn w:val="12"/>
    <w:link w:val="afc"/>
  </w:style>
  <w:style w:type="character" w:styleId="afc">
    <w:name w:val="page number"/>
    <w:basedOn w:val="a0"/>
    <w:link w:val="16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Style14">
    <w:name w:val="Style14"/>
    <w:basedOn w:val="a"/>
    <w:link w:val="Style140"/>
    <w:pPr>
      <w:widowControl w:val="0"/>
    </w:pPr>
  </w:style>
  <w:style w:type="character" w:customStyle="1" w:styleId="Style140">
    <w:name w:val="Style14"/>
    <w:basedOn w:val="1"/>
    <w:link w:val="Style14"/>
    <w:rPr>
      <w:sz w:val="24"/>
    </w:rPr>
  </w:style>
  <w:style w:type="paragraph" w:customStyle="1" w:styleId="FontStyle37">
    <w:name w:val="Font Style37"/>
    <w:link w:val="FontStyle370"/>
    <w:rPr>
      <w:b/>
      <w:sz w:val="18"/>
    </w:rPr>
  </w:style>
  <w:style w:type="character" w:customStyle="1" w:styleId="FontStyle370">
    <w:name w:val="Font Style37"/>
    <w:link w:val="FontStyle37"/>
    <w:rPr>
      <w:rFonts w:ascii="Times New Roman" w:hAnsi="Times New Roman"/>
      <w:b/>
      <w:sz w:val="18"/>
    </w:rPr>
  </w:style>
  <w:style w:type="paragraph" w:customStyle="1" w:styleId="Style5">
    <w:name w:val="Style5"/>
    <w:basedOn w:val="a"/>
    <w:link w:val="Style50"/>
    <w:pPr>
      <w:widowControl w:val="0"/>
      <w:spacing w:line="216" w:lineRule="exact"/>
      <w:ind w:firstLine="130"/>
    </w:pPr>
  </w:style>
  <w:style w:type="character" w:customStyle="1" w:styleId="Style50">
    <w:name w:val="Style5"/>
    <w:basedOn w:val="1"/>
    <w:link w:val="Style5"/>
    <w:rPr>
      <w:sz w:val="24"/>
    </w:rPr>
  </w:style>
  <w:style w:type="paragraph" w:customStyle="1" w:styleId="Style15">
    <w:name w:val="Style15"/>
    <w:basedOn w:val="a"/>
    <w:link w:val="Style150"/>
    <w:pPr>
      <w:widowControl w:val="0"/>
      <w:spacing w:line="454" w:lineRule="exact"/>
      <w:ind w:hanging="713"/>
    </w:pPr>
  </w:style>
  <w:style w:type="character" w:customStyle="1" w:styleId="Style150">
    <w:name w:val="Style15"/>
    <w:basedOn w:val="1"/>
    <w:link w:val="Style15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Style8">
    <w:name w:val="Style8"/>
    <w:basedOn w:val="a"/>
    <w:link w:val="Style80"/>
    <w:pPr>
      <w:widowControl w:val="0"/>
      <w:spacing w:line="325" w:lineRule="exact"/>
      <w:ind w:firstLine="713"/>
      <w:jc w:val="both"/>
    </w:pPr>
  </w:style>
  <w:style w:type="character" w:customStyle="1" w:styleId="Style80">
    <w:name w:val="Style8"/>
    <w:basedOn w:val="1"/>
    <w:link w:val="Style8"/>
    <w:rPr>
      <w:sz w:val="24"/>
    </w:rPr>
  </w:style>
  <w:style w:type="paragraph" w:customStyle="1" w:styleId="FontStyle31">
    <w:name w:val="Font Style31"/>
    <w:link w:val="FontStyle310"/>
    <w:rPr>
      <w:b/>
      <w:sz w:val="18"/>
    </w:rPr>
  </w:style>
  <w:style w:type="character" w:customStyle="1" w:styleId="FontStyle310">
    <w:name w:val="Font Style31"/>
    <w:link w:val="FontStyle31"/>
    <w:rPr>
      <w:rFonts w:ascii="Times New Roman" w:hAnsi="Times New Roman"/>
      <w:b/>
      <w:sz w:val="18"/>
    </w:rPr>
  </w:style>
  <w:style w:type="paragraph" w:customStyle="1" w:styleId="FontStyle29">
    <w:name w:val="Font Style29"/>
    <w:link w:val="FontStyle290"/>
    <w:rPr>
      <w:i/>
      <w:sz w:val="26"/>
    </w:rPr>
  </w:style>
  <w:style w:type="character" w:customStyle="1" w:styleId="FontStyle290">
    <w:name w:val="Font Style29"/>
    <w:link w:val="FontStyle29"/>
    <w:rPr>
      <w:rFonts w:ascii="Times New Roman" w:hAnsi="Times New Roman"/>
      <w:i/>
      <w:sz w:val="26"/>
    </w:rPr>
  </w:style>
  <w:style w:type="paragraph" w:styleId="afd">
    <w:name w:val="Subtitle"/>
    <w:next w:val="a"/>
    <w:link w:val="afe"/>
    <w:uiPriority w:val="11"/>
    <w:qFormat/>
    <w:rPr>
      <w:rFonts w:ascii="XO Thames" w:hAnsi="XO Thames"/>
      <w:i/>
      <w:color w:val="616161"/>
      <w:sz w:val="24"/>
    </w:rPr>
  </w:style>
  <w:style w:type="character" w:customStyle="1" w:styleId="afe">
    <w:name w:val="Подзаголовок Знак"/>
    <w:link w:val="af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">
    <w:name w:val="Title"/>
    <w:next w:val="a"/>
    <w:link w:val="aff0"/>
    <w:uiPriority w:val="10"/>
    <w:qFormat/>
    <w:rPr>
      <w:rFonts w:ascii="XO Thames" w:hAnsi="XO Thames"/>
      <w:b/>
      <w:sz w:val="52"/>
    </w:rPr>
  </w:style>
  <w:style w:type="character" w:customStyle="1" w:styleId="aff0">
    <w:name w:val="Название Знак"/>
    <w:link w:val="aff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color w:val="0000FF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aff1">
    <w:name w:val="Прижатый влево"/>
    <w:basedOn w:val="a"/>
    <w:next w:val="a"/>
    <w:link w:val="aff2"/>
    <w:pPr>
      <w:widowControl w:val="0"/>
    </w:pPr>
    <w:rPr>
      <w:rFonts w:ascii="Arial" w:hAnsi="Arial"/>
    </w:rPr>
  </w:style>
  <w:style w:type="character" w:customStyle="1" w:styleId="aff2">
    <w:name w:val="Прижатый влево"/>
    <w:basedOn w:val="1"/>
    <w:link w:val="aff1"/>
    <w:rPr>
      <w:rFonts w:ascii="Arial" w:hAnsi="Arial"/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table" w:styleId="aff3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footnote text"/>
    <w:basedOn w:val="a"/>
    <w:link w:val="aff5"/>
    <w:uiPriority w:val="99"/>
    <w:semiHidden/>
    <w:unhideWhenUsed/>
    <w:rsid w:val="00196C59"/>
    <w:rPr>
      <w:sz w:val="20"/>
    </w:rPr>
  </w:style>
  <w:style w:type="character" w:customStyle="1" w:styleId="aff5">
    <w:name w:val="Текст сноски Знак"/>
    <w:basedOn w:val="a0"/>
    <w:link w:val="aff4"/>
    <w:uiPriority w:val="99"/>
    <w:semiHidden/>
    <w:rsid w:val="00196C59"/>
  </w:style>
  <w:style w:type="character" w:styleId="aff6">
    <w:name w:val="footnote reference"/>
    <w:basedOn w:val="a0"/>
    <w:uiPriority w:val="99"/>
    <w:semiHidden/>
    <w:unhideWhenUsed/>
    <w:rsid w:val="00196C5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color w:val="0000FF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Style7">
    <w:name w:val="Style7"/>
    <w:basedOn w:val="a"/>
    <w:link w:val="Style70"/>
    <w:pPr>
      <w:widowControl w:val="0"/>
      <w:spacing w:line="209" w:lineRule="exact"/>
      <w:jc w:val="both"/>
    </w:pPr>
  </w:style>
  <w:style w:type="character" w:customStyle="1" w:styleId="Style70">
    <w:name w:val="Style7"/>
    <w:basedOn w:val="1"/>
    <w:link w:val="Style7"/>
    <w:rPr>
      <w:sz w:val="24"/>
    </w:rPr>
  </w:style>
  <w:style w:type="paragraph" w:customStyle="1" w:styleId="Style10">
    <w:name w:val="Style10"/>
    <w:basedOn w:val="a"/>
    <w:link w:val="Style100"/>
    <w:pPr>
      <w:widowControl w:val="0"/>
      <w:spacing w:line="324" w:lineRule="exact"/>
      <w:ind w:hanging="2153"/>
    </w:pPr>
  </w:style>
  <w:style w:type="character" w:customStyle="1" w:styleId="Style100">
    <w:name w:val="Style10"/>
    <w:basedOn w:val="1"/>
    <w:link w:val="Style10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26">
    <w:name w:val="Font Style26"/>
    <w:link w:val="FontStyle260"/>
    <w:rPr>
      <w:sz w:val="26"/>
    </w:rPr>
  </w:style>
  <w:style w:type="character" w:customStyle="1" w:styleId="FontStyle260">
    <w:name w:val="Font Style26"/>
    <w:link w:val="FontStyle26"/>
    <w:uiPriority w:val="99"/>
    <w:rPr>
      <w:rFonts w:ascii="Times New Roman" w:hAnsi="Times New Roman"/>
      <w:sz w:val="26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Style18">
    <w:name w:val="Style18"/>
    <w:basedOn w:val="a"/>
    <w:link w:val="Style180"/>
    <w:pPr>
      <w:widowControl w:val="0"/>
      <w:spacing w:line="238" w:lineRule="exact"/>
      <w:jc w:val="both"/>
    </w:pPr>
  </w:style>
  <w:style w:type="character" w:customStyle="1" w:styleId="Style180">
    <w:name w:val="Style18"/>
    <w:basedOn w:val="1"/>
    <w:link w:val="Style18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Pr>
      <w:b/>
      <w:sz w:val="24"/>
    </w:rPr>
  </w:style>
  <w:style w:type="paragraph" w:customStyle="1" w:styleId="Style19">
    <w:name w:val="Style19"/>
    <w:basedOn w:val="a"/>
    <w:link w:val="Style190"/>
    <w:pPr>
      <w:widowControl w:val="0"/>
      <w:spacing w:line="331" w:lineRule="exact"/>
      <w:ind w:firstLine="720"/>
      <w:jc w:val="both"/>
    </w:pPr>
  </w:style>
  <w:style w:type="character" w:customStyle="1" w:styleId="Style190">
    <w:name w:val="Style19"/>
    <w:basedOn w:val="1"/>
    <w:link w:val="Style19"/>
    <w:rPr>
      <w:sz w:val="24"/>
    </w:rPr>
  </w:style>
  <w:style w:type="paragraph" w:customStyle="1" w:styleId="Style9">
    <w:name w:val="Style9"/>
    <w:basedOn w:val="a"/>
    <w:link w:val="Style90"/>
    <w:pPr>
      <w:widowControl w:val="0"/>
      <w:jc w:val="both"/>
    </w:pPr>
  </w:style>
  <w:style w:type="character" w:customStyle="1" w:styleId="Style90">
    <w:name w:val="Style9"/>
    <w:basedOn w:val="1"/>
    <w:link w:val="Style9"/>
    <w:rPr>
      <w:sz w:val="24"/>
    </w:rPr>
  </w:style>
  <w:style w:type="paragraph" w:customStyle="1" w:styleId="a3">
    <w:name w:val="Нормальный (таблица)"/>
    <w:basedOn w:val="a"/>
    <w:next w:val="a"/>
    <w:link w:val="a4"/>
    <w:pPr>
      <w:widowControl w:val="0"/>
      <w:jc w:val="both"/>
    </w:pPr>
    <w:rPr>
      <w:rFonts w:ascii="Arial" w:hAnsi="Arial"/>
    </w:rPr>
  </w:style>
  <w:style w:type="character" w:customStyle="1" w:styleId="a4">
    <w:name w:val="Нормальный (таблица)"/>
    <w:basedOn w:val="1"/>
    <w:link w:val="a3"/>
    <w:rPr>
      <w:rFonts w:ascii="Arial" w:hAnsi="Arial"/>
      <w:sz w:val="24"/>
    </w:rPr>
  </w:style>
  <w:style w:type="paragraph" w:customStyle="1" w:styleId="FontStyle28">
    <w:name w:val="Font Style28"/>
    <w:link w:val="FontStyle280"/>
    <w:rPr>
      <w:b/>
      <w:sz w:val="26"/>
    </w:rPr>
  </w:style>
  <w:style w:type="character" w:customStyle="1" w:styleId="FontStyle280">
    <w:name w:val="Font Style28"/>
    <w:link w:val="FontStyle28"/>
    <w:uiPriority w:val="99"/>
    <w:rPr>
      <w:rFonts w:ascii="Times New Roman" w:hAnsi="Times New Roman"/>
      <w:b/>
      <w:sz w:val="26"/>
    </w:rPr>
  </w:style>
  <w:style w:type="paragraph" w:customStyle="1" w:styleId="Style12">
    <w:name w:val="Style12"/>
    <w:basedOn w:val="a"/>
    <w:link w:val="Style120"/>
    <w:pPr>
      <w:widowControl w:val="0"/>
      <w:jc w:val="right"/>
    </w:pPr>
  </w:style>
  <w:style w:type="character" w:customStyle="1" w:styleId="Style120">
    <w:name w:val="Style12"/>
    <w:basedOn w:val="1"/>
    <w:link w:val="Style12"/>
    <w:rPr>
      <w:sz w:val="24"/>
    </w:rPr>
  </w:style>
  <w:style w:type="paragraph" w:customStyle="1" w:styleId="a5">
    <w:name w:val="Цветовое выделение"/>
    <w:link w:val="a6"/>
    <w:rPr>
      <w:b/>
      <w:color w:val="000080"/>
    </w:rPr>
  </w:style>
  <w:style w:type="character" w:customStyle="1" w:styleId="a6">
    <w:name w:val="Цветовое выделение"/>
    <w:link w:val="a5"/>
    <w:rPr>
      <w:b/>
      <w:color w:val="000080"/>
    </w:rPr>
  </w:style>
  <w:style w:type="paragraph" w:customStyle="1" w:styleId="a7">
    <w:name w:val="Гипертекстовая ссылка"/>
    <w:link w:val="a8"/>
    <w:rPr>
      <w:b/>
      <w:color w:val="008000"/>
    </w:rPr>
  </w:style>
  <w:style w:type="character" w:customStyle="1" w:styleId="a8">
    <w:name w:val="Гипертекстовая ссылка"/>
    <w:link w:val="a7"/>
    <w:rPr>
      <w:b/>
      <w:color w:val="00800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Pr>
      <w:sz w:val="24"/>
    </w:rPr>
  </w:style>
  <w:style w:type="paragraph" w:customStyle="1" w:styleId="FontStyle30">
    <w:name w:val="Font Style30"/>
    <w:link w:val="FontStyle300"/>
    <w:rPr>
      <w:b/>
    </w:rPr>
  </w:style>
  <w:style w:type="character" w:customStyle="1" w:styleId="FontStyle300">
    <w:name w:val="Font Style30"/>
    <w:link w:val="FontStyle30"/>
    <w:rPr>
      <w:rFonts w:ascii="Times New Roman" w:hAnsi="Times New Roman"/>
      <w:b/>
      <w:sz w:val="20"/>
    </w:rPr>
  </w:style>
  <w:style w:type="paragraph" w:customStyle="1" w:styleId="Style2">
    <w:name w:val="Style2"/>
    <w:basedOn w:val="a"/>
    <w:link w:val="Style20"/>
    <w:pPr>
      <w:widowControl w:val="0"/>
      <w:spacing w:line="310" w:lineRule="exact"/>
      <w:jc w:val="center"/>
    </w:pPr>
  </w:style>
  <w:style w:type="character" w:customStyle="1" w:styleId="Style20">
    <w:name w:val="Style2"/>
    <w:basedOn w:val="1"/>
    <w:link w:val="Style2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b">
    <w:name w:val="Body Text Indent"/>
    <w:basedOn w:val="a"/>
    <w:link w:val="ac"/>
    <w:pPr>
      <w:spacing w:after="120"/>
      <w:ind w:left="283"/>
    </w:pPr>
  </w:style>
  <w:style w:type="character" w:customStyle="1" w:styleId="ac">
    <w:name w:val="Основной текст с отступом Знак"/>
    <w:basedOn w:val="1"/>
    <w:link w:val="ab"/>
    <w:rPr>
      <w:sz w:val="24"/>
    </w:rPr>
  </w:style>
  <w:style w:type="paragraph" w:customStyle="1" w:styleId="Style17">
    <w:name w:val="Style17"/>
    <w:basedOn w:val="a"/>
    <w:link w:val="Style170"/>
    <w:pPr>
      <w:widowControl w:val="0"/>
    </w:pPr>
  </w:style>
  <w:style w:type="character" w:customStyle="1" w:styleId="Style170">
    <w:name w:val="Style17"/>
    <w:basedOn w:val="1"/>
    <w:link w:val="Style17"/>
    <w:rPr>
      <w:sz w:val="24"/>
    </w:rPr>
  </w:style>
  <w:style w:type="paragraph" w:customStyle="1" w:styleId="Style22">
    <w:name w:val="Style22"/>
    <w:basedOn w:val="a"/>
    <w:link w:val="Style220"/>
    <w:pPr>
      <w:widowControl w:val="0"/>
      <w:spacing w:line="324" w:lineRule="exact"/>
      <w:jc w:val="center"/>
    </w:pPr>
  </w:style>
  <w:style w:type="character" w:customStyle="1" w:styleId="Style220">
    <w:name w:val="Style22"/>
    <w:basedOn w:val="1"/>
    <w:link w:val="Style22"/>
    <w:rPr>
      <w:sz w:val="24"/>
    </w:rPr>
  </w:style>
  <w:style w:type="paragraph" w:styleId="ad">
    <w:name w:val="Body Text"/>
    <w:basedOn w:val="a"/>
    <w:link w:val="ae"/>
    <w:pPr>
      <w:spacing w:after="120"/>
    </w:pPr>
  </w:style>
  <w:style w:type="character" w:customStyle="1" w:styleId="ae">
    <w:name w:val="Основной текст Знак"/>
    <w:basedOn w:val="1"/>
    <w:link w:val="ad"/>
    <w:rPr>
      <w:sz w:val="24"/>
    </w:rPr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"/>
    <w:link w:val="af"/>
    <w:rPr>
      <w:sz w:val="24"/>
    </w:rPr>
  </w:style>
  <w:style w:type="paragraph" w:customStyle="1" w:styleId="FontStyle33">
    <w:name w:val="Font Style33"/>
    <w:link w:val="FontStyle330"/>
    <w:rPr>
      <w:b/>
      <w:sz w:val="18"/>
    </w:rPr>
  </w:style>
  <w:style w:type="character" w:customStyle="1" w:styleId="FontStyle330">
    <w:name w:val="Font Style33"/>
    <w:link w:val="FontStyle33"/>
    <w:rPr>
      <w:rFonts w:ascii="Times New Roman" w:hAnsi="Times New Roman"/>
      <w:b/>
      <w:sz w:val="18"/>
    </w:rPr>
  </w:style>
  <w:style w:type="paragraph" w:styleId="33">
    <w:name w:val="Body Text Indent 3"/>
    <w:basedOn w:val="a"/>
    <w:link w:val="34"/>
    <w:pPr>
      <w:ind w:firstLine="709"/>
      <w:jc w:val="both"/>
    </w:pPr>
  </w:style>
  <w:style w:type="character" w:customStyle="1" w:styleId="34">
    <w:name w:val="Основной текст с отступом 3 Знак"/>
    <w:basedOn w:val="1"/>
    <w:link w:val="33"/>
    <w:rPr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f1"/>
    <w:rPr>
      <w:color w:val="0000FF"/>
      <w:u w:val="single"/>
    </w:rPr>
  </w:style>
  <w:style w:type="character" w:styleId="af1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af2">
    <w:name w:val="Знак Знак Знак"/>
    <w:basedOn w:val="a"/>
    <w:link w:val="af3"/>
    <w:pPr>
      <w:spacing w:after="160" w:line="240" w:lineRule="exact"/>
    </w:pPr>
    <w:rPr>
      <w:b/>
      <w:sz w:val="28"/>
    </w:rPr>
  </w:style>
  <w:style w:type="character" w:customStyle="1" w:styleId="af3">
    <w:name w:val="Знак Знак Знак"/>
    <w:basedOn w:val="1"/>
    <w:link w:val="af2"/>
    <w:rPr>
      <w:b/>
      <w:sz w:val="28"/>
    </w:rPr>
  </w:style>
  <w:style w:type="paragraph" w:styleId="af4">
    <w:name w:val="No Spacing"/>
    <w:link w:val="af5"/>
    <w:rPr>
      <w:rFonts w:ascii="Calibri" w:hAnsi="Calibri"/>
      <w:sz w:val="22"/>
    </w:rPr>
  </w:style>
  <w:style w:type="character" w:customStyle="1" w:styleId="af5">
    <w:name w:val="Без интервала Знак"/>
    <w:link w:val="af4"/>
    <w:rPr>
      <w:rFonts w:ascii="Calibri" w:hAnsi="Calibri"/>
      <w:sz w:val="22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6">
    <w:name w:val="Таблицы (моноширинный)"/>
    <w:basedOn w:val="a"/>
    <w:next w:val="a"/>
    <w:link w:val="af7"/>
    <w:pPr>
      <w:widowControl w:val="0"/>
      <w:jc w:val="both"/>
    </w:pPr>
    <w:rPr>
      <w:rFonts w:ascii="Courier New" w:hAnsi="Courier New"/>
    </w:rPr>
  </w:style>
  <w:style w:type="character" w:customStyle="1" w:styleId="af7">
    <w:name w:val="Таблицы (моноширинный)"/>
    <w:basedOn w:val="1"/>
    <w:link w:val="af6"/>
    <w:rPr>
      <w:rFonts w:ascii="Courier New" w:hAnsi="Courier New"/>
      <w:sz w:val="24"/>
    </w:rPr>
  </w:style>
  <w:style w:type="paragraph" w:customStyle="1" w:styleId="af8">
    <w:name w:val="Комментарий"/>
    <w:basedOn w:val="a"/>
    <w:next w:val="a"/>
    <w:link w:val="af9"/>
    <w:pPr>
      <w:widowControl w:val="0"/>
      <w:ind w:left="170"/>
      <w:jc w:val="both"/>
    </w:pPr>
    <w:rPr>
      <w:rFonts w:ascii="Arial" w:hAnsi="Arial"/>
      <w:i/>
      <w:color w:val="800080"/>
    </w:rPr>
  </w:style>
  <w:style w:type="character" w:customStyle="1" w:styleId="af9">
    <w:name w:val="Комментарий"/>
    <w:basedOn w:val="1"/>
    <w:link w:val="af8"/>
    <w:rPr>
      <w:rFonts w:ascii="Arial" w:hAnsi="Arial"/>
      <w:i/>
      <w:color w:val="800080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a">
    <w:name w:val="Balloon Text"/>
    <w:basedOn w:val="a"/>
    <w:link w:val="afb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Pr>
      <w:rFonts w:ascii="Tahoma" w:hAnsi="Tahoma"/>
      <w:sz w:val="16"/>
    </w:rPr>
  </w:style>
  <w:style w:type="paragraph" w:customStyle="1" w:styleId="16">
    <w:name w:val="Номер страницы1"/>
    <w:basedOn w:val="12"/>
    <w:link w:val="afc"/>
  </w:style>
  <w:style w:type="character" w:styleId="afc">
    <w:name w:val="page number"/>
    <w:basedOn w:val="a0"/>
    <w:link w:val="16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Style14">
    <w:name w:val="Style14"/>
    <w:basedOn w:val="a"/>
    <w:link w:val="Style140"/>
    <w:pPr>
      <w:widowControl w:val="0"/>
    </w:pPr>
  </w:style>
  <w:style w:type="character" w:customStyle="1" w:styleId="Style140">
    <w:name w:val="Style14"/>
    <w:basedOn w:val="1"/>
    <w:link w:val="Style14"/>
    <w:rPr>
      <w:sz w:val="24"/>
    </w:rPr>
  </w:style>
  <w:style w:type="paragraph" w:customStyle="1" w:styleId="FontStyle37">
    <w:name w:val="Font Style37"/>
    <w:link w:val="FontStyle370"/>
    <w:rPr>
      <w:b/>
      <w:sz w:val="18"/>
    </w:rPr>
  </w:style>
  <w:style w:type="character" w:customStyle="1" w:styleId="FontStyle370">
    <w:name w:val="Font Style37"/>
    <w:link w:val="FontStyle37"/>
    <w:rPr>
      <w:rFonts w:ascii="Times New Roman" w:hAnsi="Times New Roman"/>
      <w:b/>
      <w:sz w:val="18"/>
    </w:rPr>
  </w:style>
  <w:style w:type="paragraph" w:customStyle="1" w:styleId="Style5">
    <w:name w:val="Style5"/>
    <w:basedOn w:val="a"/>
    <w:link w:val="Style50"/>
    <w:pPr>
      <w:widowControl w:val="0"/>
      <w:spacing w:line="216" w:lineRule="exact"/>
      <w:ind w:firstLine="130"/>
    </w:pPr>
  </w:style>
  <w:style w:type="character" w:customStyle="1" w:styleId="Style50">
    <w:name w:val="Style5"/>
    <w:basedOn w:val="1"/>
    <w:link w:val="Style5"/>
    <w:rPr>
      <w:sz w:val="24"/>
    </w:rPr>
  </w:style>
  <w:style w:type="paragraph" w:customStyle="1" w:styleId="Style15">
    <w:name w:val="Style15"/>
    <w:basedOn w:val="a"/>
    <w:link w:val="Style150"/>
    <w:pPr>
      <w:widowControl w:val="0"/>
      <w:spacing w:line="454" w:lineRule="exact"/>
      <w:ind w:hanging="713"/>
    </w:pPr>
  </w:style>
  <w:style w:type="character" w:customStyle="1" w:styleId="Style150">
    <w:name w:val="Style15"/>
    <w:basedOn w:val="1"/>
    <w:link w:val="Style15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Style8">
    <w:name w:val="Style8"/>
    <w:basedOn w:val="a"/>
    <w:link w:val="Style80"/>
    <w:pPr>
      <w:widowControl w:val="0"/>
      <w:spacing w:line="325" w:lineRule="exact"/>
      <w:ind w:firstLine="713"/>
      <w:jc w:val="both"/>
    </w:pPr>
  </w:style>
  <w:style w:type="character" w:customStyle="1" w:styleId="Style80">
    <w:name w:val="Style8"/>
    <w:basedOn w:val="1"/>
    <w:link w:val="Style8"/>
    <w:rPr>
      <w:sz w:val="24"/>
    </w:rPr>
  </w:style>
  <w:style w:type="paragraph" w:customStyle="1" w:styleId="FontStyle31">
    <w:name w:val="Font Style31"/>
    <w:link w:val="FontStyle310"/>
    <w:rPr>
      <w:b/>
      <w:sz w:val="18"/>
    </w:rPr>
  </w:style>
  <w:style w:type="character" w:customStyle="1" w:styleId="FontStyle310">
    <w:name w:val="Font Style31"/>
    <w:link w:val="FontStyle31"/>
    <w:rPr>
      <w:rFonts w:ascii="Times New Roman" w:hAnsi="Times New Roman"/>
      <w:b/>
      <w:sz w:val="18"/>
    </w:rPr>
  </w:style>
  <w:style w:type="paragraph" w:customStyle="1" w:styleId="FontStyle29">
    <w:name w:val="Font Style29"/>
    <w:link w:val="FontStyle290"/>
    <w:rPr>
      <w:i/>
      <w:sz w:val="26"/>
    </w:rPr>
  </w:style>
  <w:style w:type="character" w:customStyle="1" w:styleId="FontStyle290">
    <w:name w:val="Font Style29"/>
    <w:link w:val="FontStyle29"/>
    <w:rPr>
      <w:rFonts w:ascii="Times New Roman" w:hAnsi="Times New Roman"/>
      <w:i/>
      <w:sz w:val="26"/>
    </w:rPr>
  </w:style>
  <w:style w:type="paragraph" w:styleId="afd">
    <w:name w:val="Subtitle"/>
    <w:next w:val="a"/>
    <w:link w:val="afe"/>
    <w:uiPriority w:val="11"/>
    <w:qFormat/>
    <w:rPr>
      <w:rFonts w:ascii="XO Thames" w:hAnsi="XO Thames"/>
      <w:i/>
      <w:color w:val="616161"/>
      <w:sz w:val="24"/>
    </w:rPr>
  </w:style>
  <w:style w:type="character" w:customStyle="1" w:styleId="afe">
    <w:name w:val="Подзаголовок Знак"/>
    <w:link w:val="af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">
    <w:name w:val="Title"/>
    <w:next w:val="a"/>
    <w:link w:val="aff0"/>
    <w:uiPriority w:val="10"/>
    <w:qFormat/>
    <w:rPr>
      <w:rFonts w:ascii="XO Thames" w:hAnsi="XO Thames"/>
      <w:b/>
      <w:sz w:val="52"/>
    </w:rPr>
  </w:style>
  <w:style w:type="character" w:customStyle="1" w:styleId="aff0">
    <w:name w:val="Название Знак"/>
    <w:link w:val="aff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color w:val="0000FF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aff1">
    <w:name w:val="Прижатый влево"/>
    <w:basedOn w:val="a"/>
    <w:next w:val="a"/>
    <w:link w:val="aff2"/>
    <w:pPr>
      <w:widowControl w:val="0"/>
    </w:pPr>
    <w:rPr>
      <w:rFonts w:ascii="Arial" w:hAnsi="Arial"/>
    </w:rPr>
  </w:style>
  <w:style w:type="character" w:customStyle="1" w:styleId="aff2">
    <w:name w:val="Прижатый влево"/>
    <w:basedOn w:val="1"/>
    <w:link w:val="aff1"/>
    <w:rPr>
      <w:rFonts w:ascii="Arial" w:hAnsi="Arial"/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table" w:styleId="aff3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footnote text"/>
    <w:basedOn w:val="a"/>
    <w:link w:val="aff5"/>
    <w:uiPriority w:val="99"/>
    <w:semiHidden/>
    <w:unhideWhenUsed/>
    <w:rsid w:val="00196C59"/>
    <w:rPr>
      <w:sz w:val="20"/>
    </w:rPr>
  </w:style>
  <w:style w:type="character" w:customStyle="1" w:styleId="aff5">
    <w:name w:val="Текст сноски Знак"/>
    <w:basedOn w:val="a0"/>
    <w:link w:val="aff4"/>
    <w:uiPriority w:val="99"/>
    <w:semiHidden/>
    <w:rsid w:val="00196C59"/>
  </w:style>
  <w:style w:type="character" w:styleId="aff6">
    <w:name w:val="footnote reference"/>
    <w:basedOn w:val="a0"/>
    <w:uiPriority w:val="99"/>
    <w:semiHidden/>
    <w:unhideWhenUsed/>
    <w:rsid w:val="00196C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5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4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consultantplus://offline/ref=7BA4987E2B37EDA359E277B5700DEDB12A2B66100ECF799B8C036D9F43X2yDE" TargetMode="External"/><Relationship Id="rId19" Type="http://schemas.openxmlformats.org/officeDocument/2006/relationships/hyperlink" Target="garantF1://88776.11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garantF1://12036354.1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EB94F-7DBA-498D-A060-F4702E72A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3381</Words>
  <Characters>19276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Елена Михайловна</dc:creator>
  <cp:lastModifiedBy>Абдулазизова Санобар Райимжоновна</cp:lastModifiedBy>
  <cp:revision>7</cp:revision>
  <cp:lastPrinted>2023-11-10T08:59:00Z</cp:lastPrinted>
  <dcterms:created xsi:type="dcterms:W3CDTF">2023-11-10T08:59:00Z</dcterms:created>
  <dcterms:modified xsi:type="dcterms:W3CDTF">2024-05-03T07:52:00Z</dcterms:modified>
</cp:coreProperties>
</file>